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11D2" w14:textId="2163E7A3" w:rsidR="00D379FF" w:rsidRPr="00D379FF" w:rsidRDefault="00D379FF" w:rsidP="00D379FF">
      <w:pPr>
        <w:jc w:val="right"/>
        <w:rPr>
          <w:sz w:val="24"/>
          <w:szCs w:val="24"/>
        </w:rPr>
      </w:pPr>
      <w:r w:rsidRPr="00D379FF">
        <w:rPr>
          <w:bCs/>
          <w:sz w:val="24"/>
          <w:szCs w:val="24"/>
        </w:rPr>
        <w:t xml:space="preserve">Kluczbork, dnia </w:t>
      </w:r>
      <w:r w:rsidR="001F47A9">
        <w:rPr>
          <w:sz w:val="24"/>
          <w:szCs w:val="24"/>
        </w:rPr>
        <w:t>12</w:t>
      </w:r>
      <w:r w:rsidRPr="00D379FF">
        <w:rPr>
          <w:sz w:val="24"/>
          <w:szCs w:val="24"/>
        </w:rPr>
        <w:t xml:space="preserve"> października 2020 r.</w:t>
      </w:r>
    </w:p>
    <w:p w14:paraId="31DECC03" w14:textId="77777777" w:rsidR="00D379FF" w:rsidRDefault="00D379FF" w:rsidP="00D379FF">
      <w:pPr>
        <w:jc w:val="both"/>
        <w:rPr>
          <w:b/>
          <w:sz w:val="24"/>
          <w:szCs w:val="24"/>
        </w:rPr>
      </w:pPr>
    </w:p>
    <w:p w14:paraId="5C868C04" w14:textId="5D3ABFD9" w:rsidR="00D379FF" w:rsidRPr="00D379FF" w:rsidRDefault="00D379FF" w:rsidP="00D379FF">
      <w:pPr>
        <w:jc w:val="both"/>
        <w:rPr>
          <w:b/>
          <w:sz w:val="24"/>
          <w:szCs w:val="24"/>
        </w:rPr>
      </w:pPr>
      <w:r w:rsidRPr="00D379FF">
        <w:rPr>
          <w:b/>
          <w:sz w:val="24"/>
          <w:szCs w:val="24"/>
        </w:rPr>
        <w:t>GM.271.3.9.2020.MC</w:t>
      </w:r>
    </w:p>
    <w:p w14:paraId="30B6507E" w14:textId="77777777" w:rsidR="00D379FF" w:rsidRPr="00D379FF" w:rsidRDefault="00D379FF" w:rsidP="00D379FF">
      <w:pPr>
        <w:suppressAutoHyphens/>
        <w:rPr>
          <w:b/>
          <w:sz w:val="26"/>
          <w:szCs w:val="26"/>
          <w:lang w:eastAsia="ar-SA"/>
        </w:rPr>
      </w:pPr>
      <w:r w:rsidRPr="00D379FF">
        <w:rPr>
          <w:b/>
          <w:sz w:val="24"/>
          <w:szCs w:val="24"/>
          <w:lang w:eastAsia="ar-SA"/>
        </w:rPr>
        <w:t xml:space="preserve">                                                                                            </w:t>
      </w:r>
    </w:p>
    <w:p w14:paraId="591AB888" w14:textId="2B2A9597" w:rsidR="00D379FF" w:rsidRDefault="00D379FF" w:rsidP="00D379FF">
      <w:pPr>
        <w:jc w:val="center"/>
        <w:rPr>
          <w:b/>
          <w:sz w:val="24"/>
          <w:szCs w:val="24"/>
        </w:rPr>
      </w:pPr>
    </w:p>
    <w:p w14:paraId="5D272B7E" w14:textId="27586C0E" w:rsidR="001F47A9" w:rsidRPr="001F47A9" w:rsidRDefault="00CE232E" w:rsidP="001F47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1F47A9" w:rsidRPr="001F47A9">
        <w:rPr>
          <w:b/>
          <w:sz w:val="24"/>
          <w:szCs w:val="24"/>
        </w:rPr>
        <w:t xml:space="preserve">  Wg rozdzielnika</w:t>
      </w:r>
    </w:p>
    <w:p w14:paraId="7DC13357" w14:textId="42BC5D03" w:rsidR="00CE232E" w:rsidRDefault="00CE232E" w:rsidP="001F47A9">
      <w:pPr>
        <w:jc w:val="center"/>
        <w:rPr>
          <w:b/>
          <w:sz w:val="24"/>
          <w:szCs w:val="24"/>
        </w:rPr>
      </w:pPr>
    </w:p>
    <w:p w14:paraId="3DF8BF64" w14:textId="1F798968" w:rsidR="00CE232E" w:rsidRDefault="00CE232E" w:rsidP="00D379FF">
      <w:pPr>
        <w:jc w:val="center"/>
        <w:rPr>
          <w:b/>
          <w:sz w:val="24"/>
          <w:szCs w:val="24"/>
        </w:rPr>
      </w:pPr>
    </w:p>
    <w:p w14:paraId="149926B0" w14:textId="77777777" w:rsidR="00CE232E" w:rsidRDefault="00CE232E" w:rsidP="00D379FF">
      <w:pPr>
        <w:jc w:val="center"/>
        <w:rPr>
          <w:b/>
          <w:sz w:val="24"/>
          <w:szCs w:val="24"/>
        </w:rPr>
      </w:pPr>
    </w:p>
    <w:p w14:paraId="693105CA" w14:textId="587969C5" w:rsidR="00D379FF" w:rsidRPr="00CE232E" w:rsidRDefault="001F47A9" w:rsidP="00D37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Odstąpienie od udzielenia zamówienia </w:t>
      </w:r>
      <w:r w:rsidR="00D379FF" w:rsidRPr="00CE232E">
        <w:rPr>
          <w:b/>
          <w:sz w:val="26"/>
          <w:szCs w:val="26"/>
        </w:rPr>
        <w:t xml:space="preserve"> </w:t>
      </w:r>
    </w:p>
    <w:p w14:paraId="18B801D5" w14:textId="518A9AF6" w:rsidR="00D379FF" w:rsidRDefault="00D379FF" w:rsidP="00D379FF">
      <w:pPr>
        <w:rPr>
          <w:sz w:val="26"/>
          <w:szCs w:val="26"/>
        </w:rPr>
      </w:pPr>
    </w:p>
    <w:p w14:paraId="4D67BAE4" w14:textId="77777777" w:rsidR="00CE232E" w:rsidRPr="00CE232E" w:rsidRDefault="00CE232E" w:rsidP="00D379FF">
      <w:pPr>
        <w:rPr>
          <w:sz w:val="26"/>
          <w:szCs w:val="26"/>
        </w:rPr>
      </w:pPr>
    </w:p>
    <w:p w14:paraId="662B0DFC" w14:textId="6C7CE97D" w:rsidR="00D379FF" w:rsidRPr="00D379FF" w:rsidRDefault="00D379FF" w:rsidP="00CD35E1">
      <w:pPr>
        <w:spacing w:line="360" w:lineRule="auto"/>
        <w:ind w:firstLine="708"/>
        <w:jc w:val="both"/>
        <w:rPr>
          <w:sz w:val="24"/>
          <w:szCs w:val="24"/>
        </w:rPr>
      </w:pPr>
      <w:r w:rsidRPr="00D379FF">
        <w:rPr>
          <w:sz w:val="24"/>
          <w:szCs w:val="24"/>
        </w:rPr>
        <w:t xml:space="preserve">W imieniu Gminy Kluczbork informuję, że </w:t>
      </w:r>
      <w:r w:rsidR="00CD35E1">
        <w:rPr>
          <w:sz w:val="24"/>
          <w:szCs w:val="24"/>
        </w:rPr>
        <w:t xml:space="preserve">Wykonawca, którego oferta została wybrana jako najkorzystniejsza dnia 12.10.2020 r. odmówił podpisania umowy. W związku                                   z powyższym Zamawiający odstępuje od udzielenia zamówienia </w:t>
      </w:r>
      <w:r w:rsidRPr="00D379FF">
        <w:rPr>
          <w:sz w:val="24"/>
          <w:szCs w:val="24"/>
        </w:rPr>
        <w:t xml:space="preserve">w postępowaniu dotyczącym wyboru wykonawcy na realizację zadania pn. </w:t>
      </w:r>
      <w:r w:rsidRPr="00D379FF">
        <w:rPr>
          <w:b/>
          <w:bCs/>
          <w:sz w:val="24"/>
          <w:szCs w:val="24"/>
        </w:rPr>
        <w:t>„Opracowanie audytu dostępności dla obiektów Gminy Kluczbork”</w:t>
      </w:r>
      <w:r w:rsidRPr="00D379FF">
        <w:rPr>
          <w:sz w:val="24"/>
          <w:szCs w:val="24"/>
        </w:rPr>
        <w:t xml:space="preserve">. </w:t>
      </w:r>
    </w:p>
    <w:p w14:paraId="1CC472F0" w14:textId="77777777" w:rsidR="00D379FF" w:rsidRPr="00D379FF" w:rsidRDefault="00D379FF" w:rsidP="00CD35E1">
      <w:pPr>
        <w:spacing w:line="360" w:lineRule="auto"/>
        <w:jc w:val="both"/>
        <w:rPr>
          <w:sz w:val="24"/>
          <w:szCs w:val="24"/>
        </w:rPr>
      </w:pPr>
    </w:p>
    <w:p w14:paraId="4D293A00" w14:textId="6765BCB0" w:rsidR="00CE232E" w:rsidRDefault="00CE232E">
      <w:pPr>
        <w:rPr>
          <w:b/>
          <w:sz w:val="24"/>
          <w:szCs w:val="24"/>
        </w:rPr>
      </w:pPr>
    </w:p>
    <w:p w14:paraId="4504AD30" w14:textId="77777777" w:rsidR="00CD35E1" w:rsidRDefault="00CD35E1">
      <w:pPr>
        <w:rPr>
          <w:sz w:val="24"/>
          <w:szCs w:val="24"/>
        </w:rPr>
      </w:pPr>
    </w:p>
    <w:p w14:paraId="20AC0659" w14:textId="027C5735" w:rsidR="00CE232E" w:rsidRDefault="00CE232E">
      <w:pPr>
        <w:rPr>
          <w:sz w:val="24"/>
          <w:szCs w:val="24"/>
        </w:rPr>
      </w:pPr>
    </w:p>
    <w:p w14:paraId="772A3BAE" w14:textId="2A408198" w:rsidR="00CE232E" w:rsidRDefault="00CE232E">
      <w:pPr>
        <w:rPr>
          <w:sz w:val="24"/>
          <w:szCs w:val="24"/>
        </w:rPr>
      </w:pPr>
    </w:p>
    <w:p w14:paraId="07B866AF" w14:textId="4847FF78" w:rsidR="00CE232E" w:rsidRDefault="00CE232E">
      <w:pPr>
        <w:rPr>
          <w:sz w:val="24"/>
          <w:szCs w:val="24"/>
        </w:rPr>
      </w:pPr>
    </w:p>
    <w:p w14:paraId="0D208BC5" w14:textId="349EAAA2" w:rsidR="00CE232E" w:rsidRDefault="00CE232E">
      <w:pPr>
        <w:rPr>
          <w:sz w:val="24"/>
          <w:szCs w:val="24"/>
        </w:rPr>
      </w:pPr>
    </w:p>
    <w:p w14:paraId="4604C6D1" w14:textId="404C2215" w:rsidR="00CE232E" w:rsidRDefault="00CE232E">
      <w:pPr>
        <w:rPr>
          <w:sz w:val="24"/>
          <w:szCs w:val="24"/>
        </w:rPr>
      </w:pPr>
    </w:p>
    <w:p w14:paraId="43C45785" w14:textId="5E5E65A0" w:rsidR="00CE232E" w:rsidRDefault="00CE232E">
      <w:pPr>
        <w:rPr>
          <w:sz w:val="24"/>
          <w:szCs w:val="24"/>
        </w:rPr>
      </w:pPr>
    </w:p>
    <w:p w14:paraId="51AEAEAD" w14:textId="357007DA" w:rsidR="00CE232E" w:rsidRDefault="00CE232E">
      <w:pPr>
        <w:rPr>
          <w:sz w:val="24"/>
          <w:szCs w:val="24"/>
        </w:rPr>
      </w:pPr>
    </w:p>
    <w:p w14:paraId="25EA0A57" w14:textId="1E9B84C6" w:rsidR="00CE232E" w:rsidRDefault="00CE232E">
      <w:pPr>
        <w:rPr>
          <w:sz w:val="24"/>
          <w:szCs w:val="24"/>
        </w:rPr>
      </w:pPr>
    </w:p>
    <w:p w14:paraId="1BD6D72E" w14:textId="77777777" w:rsidR="00CE232E" w:rsidRDefault="00CE232E">
      <w:pPr>
        <w:rPr>
          <w:sz w:val="24"/>
          <w:szCs w:val="24"/>
        </w:rPr>
      </w:pPr>
    </w:p>
    <w:p w14:paraId="3E6504FE" w14:textId="77777777" w:rsidR="00CE232E" w:rsidRDefault="00CE232E">
      <w:pPr>
        <w:rPr>
          <w:sz w:val="24"/>
          <w:szCs w:val="24"/>
        </w:rPr>
      </w:pPr>
    </w:p>
    <w:p w14:paraId="197925BC" w14:textId="77777777" w:rsidR="00CE232E" w:rsidRDefault="00CE232E">
      <w:pPr>
        <w:rPr>
          <w:sz w:val="24"/>
          <w:szCs w:val="24"/>
        </w:rPr>
      </w:pPr>
    </w:p>
    <w:p w14:paraId="17331A98" w14:textId="77777777" w:rsidR="00CE232E" w:rsidRDefault="00CE232E">
      <w:pPr>
        <w:rPr>
          <w:sz w:val="24"/>
          <w:szCs w:val="24"/>
        </w:rPr>
      </w:pPr>
    </w:p>
    <w:p w14:paraId="185C4AB0" w14:textId="77777777" w:rsidR="00CD35E1" w:rsidRDefault="00CD35E1" w:rsidP="00CD35E1">
      <w:pPr>
        <w:rPr>
          <w:b/>
          <w:u w:val="single"/>
        </w:rPr>
      </w:pPr>
    </w:p>
    <w:p w14:paraId="3F49C8E5" w14:textId="77777777" w:rsidR="00CD35E1" w:rsidRDefault="00CD35E1" w:rsidP="00CD35E1">
      <w:pPr>
        <w:rPr>
          <w:b/>
          <w:u w:val="single"/>
        </w:rPr>
      </w:pPr>
    </w:p>
    <w:p w14:paraId="5BE999EF" w14:textId="77777777" w:rsidR="00CD35E1" w:rsidRDefault="00CD35E1" w:rsidP="00CD35E1">
      <w:pPr>
        <w:rPr>
          <w:b/>
          <w:u w:val="single"/>
        </w:rPr>
      </w:pPr>
    </w:p>
    <w:p w14:paraId="7BECD43F" w14:textId="77777777" w:rsidR="00CD35E1" w:rsidRDefault="00CD35E1" w:rsidP="00CD35E1">
      <w:pPr>
        <w:rPr>
          <w:b/>
          <w:u w:val="single"/>
        </w:rPr>
      </w:pPr>
    </w:p>
    <w:p w14:paraId="176E30CC" w14:textId="77777777" w:rsidR="00CD35E1" w:rsidRDefault="00CD35E1" w:rsidP="00CD35E1">
      <w:pPr>
        <w:rPr>
          <w:b/>
          <w:u w:val="single"/>
        </w:rPr>
      </w:pPr>
    </w:p>
    <w:p w14:paraId="7970FA98" w14:textId="77777777" w:rsidR="00CD35E1" w:rsidRDefault="00CD35E1" w:rsidP="00CD35E1">
      <w:pPr>
        <w:rPr>
          <w:b/>
          <w:u w:val="single"/>
        </w:rPr>
      </w:pPr>
    </w:p>
    <w:p w14:paraId="0EDB56C3" w14:textId="77777777" w:rsidR="00CD35E1" w:rsidRDefault="00CD35E1" w:rsidP="00CD35E1">
      <w:pPr>
        <w:rPr>
          <w:b/>
          <w:u w:val="single"/>
        </w:rPr>
      </w:pPr>
    </w:p>
    <w:p w14:paraId="1EE5F5AE" w14:textId="0C43B1C1" w:rsidR="00CD35E1" w:rsidRPr="00CD35E1" w:rsidRDefault="00CD35E1" w:rsidP="00CD35E1">
      <w:pPr>
        <w:rPr>
          <w:b/>
          <w:u w:val="single"/>
        </w:rPr>
      </w:pPr>
      <w:r w:rsidRPr="00CD35E1">
        <w:rPr>
          <w:b/>
          <w:u w:val="single"/>
        </w:rPr>
        <w:t>Rozdzielnik:</w:t>
      </w:r>
    </w:p>
    <w:p w14:paraId="770ED0C0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Fundacja Promocji Gmin Polskich ul. Jaworzyńska 7/3, 00-634 Warszawa.</w:t>
      </w:r>
    </w:p>
    <w:p w14:paraId="0E6B4CF7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Modestic Sebastian Lusar ul. Kwiska 63 lok. 29, 54-210 Wrocław.</w:t>
      </w:r>
    </w:p>
    <w:p w14:paraId="457452E8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Fundacja TUS ul. Górska 17 m. 38, 00-740 Warszawa.</w:t>
      </w:r>
    </w:p>
    <w:p w14:paraId="1A9D6A72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Stowarzyszenie na rzecz zrównoważonego rozwoju i zachowania dziedzictwa kulturowego „MIASTOPORT” ul. Katowicka 23/24, 61-131 Poznań.</w:t>
      </w:r>
    </w:p>
    <w:p w14:paraId="24095AED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  <w:lang w:val="en-US"/>
        </w:rPr>
        <w:t xml:space="preserve">Collect Consulting S.A. ul. </w:t>
      </w:r>
      <w:r w:rsidRPr="00CD35E1">
        <w:rPr>
          <w:b/>
          <w:bCs/>
        </w:rPr>
        <w:t>Zbożowa 42 B, 40-657 Katowice.</w:t>
      </w:r>
    </w:p>
    <w:p w14:paraId="15F202D4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Igor Bondarczuk ul. Tarninowa 10, 62-095 Murowana Goślina.</w:t>
      </w:r>
    </w:p>
    <w:p w14:paraId="0063327F" w14:textId="77777777" w:rsidR="00CD35E1" w:rsidRPr="00CD35E1" w:rsidRDefault="00CD35E1" w:rsidP="00CD35E1">
      <w:pPr>
        <w:numPr>
          <w:ilvl w:val="0"/>
          <w:numId w:val="1"/>
        </w:numPr>
        <w:rPr>
          <w:b/>
          <w:bCs/>
        </w:rPr>
      </w:pPr>
      <w:r w:rsidRPr="00CD35E1">
        <w:rPr>
          <w:b/>
          <w:bCs/>
        </w:rPr>
        <w:t>A/a.</w:t>
      </w:r>
    </w:p>
    <w:p w14:paraId="49D5B5BF" w14:textId="0C93D884" w:rsidR="00CE232E" w:rsidRPr="00D379FF" w:rsidRDefault="00CE232E" w:rsidP="00CD35E1">
      <w:pPr>
        <w:rPr>
          <w:sz w:val="24"/>
          <w:szCs w:val="24"/>
        </w:rPr>
      </w:pPr>
    </w:p>
    <w:sectPr w:rsidR="00CE232E" w:rsidRPr="00D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0CF2"/>
    <w:multiLevelType w:val="hybridMultilevel"/>
    <w:tmpl w:val="7EB2EBD6"/>
    <w:lvl w:ilvl="0" w:tplc="284A0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F"/>
    <w:rsid w:val="001F47A9"/>
    <w:rsid w:val="00366B2D"/>
    <w:rsid w:val="0064193A"/>
    <w:rsid w:val="0068644F"/>
    <w:rsid w:val="00CD35E1"/>
    <w:rsid w:val="00CE232E"/>
    <w:rsid w:val="00D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6D7"/>
  <w15:chartTrackingRefBased/>
  <w15:docId w15:val="{7FFAD446-7082-4729-AB7A-09F20D9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3</cp:revision>
  <cp:lastPrinted>2020-10-09T06:13:00Z</cp:lastPrinted>
  <dcterms:created xsi:type="dcterms:W3CDTF">2020-10-09T05:52:00Z</dcterms:created>
  <dcterms:modified xsi:type="dcterms:W3CDTF">2020-10-12T07:56:00Z</dcterms:modified>
</cp:coreProperties>
</file>