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86" w:rsidRPr="002F4020" w:rsidRDefault="00A20FEA" w:rsidP="003F2186">
      <w:pPr>
        <w:ind w:firstLine="284"/>
        <w:rPr>
          <w:rFonts w:eastAsia="MS Mincho"/>
        </w:rPr>
      </w:pPr>
      <w:r w:rsidRPr="00A20FEA">
        <w:rPr>
          <w:rFonts w:eastAsia="MS Mincho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24.5pt;height:63pt;visibility:visible;mso-wrap-style:square">
            <v:imagedata r:id="rId7" o:title=""/>
          </v:shape>
        </w:pict>
      </w:r>
    </w:p>
    <w:p w:rsidR="003F2186" w:rsidRDefault="003F2186" w:rsidP="003F2186">
      <w:pPr>
        <w:rPr>
          <w:b/>
          <w:sz w:val="28"/>
          <w:szCs w:val="28"/>
        </w:rPr>
      </w:pPr>
    </w:p>
    <w:p w:rsidR="003F2186" w:rsidRPr="00F12C2D" w:rsidRDefault="003F2186" w:rsidP="003F2186">
      <w:pPr>
        <w:pStyle w:val="Nagwek"/>
        <w:jc w:val="center"/>
        <w:rPr>
          <w:rFonts w:ascii="Times New Roman" w:hAnsi="Times New Roman"/>
        </w:rPr>
      </w:pPr>
      <w:r w:rsidRPr="00F12C2D">
        <w:rPr>
          <w:rFonts w:ascii="Times New Roman" w:hAnsi="Times New Roman"/>
        </w:rPr>
        <w:t>Projekt pn.</w:t>
      </w:r>
      <w:r w:rsidRPr="00F12C2D">
        <w:rPr>
          <w:rFonts w:ascii="Times New Roman" w:hAnsi="Times New Roman"/>
          <w:b/>
        </w:rPr>
        <w:t xml:space="preserve"> „Rewitalizacja miasta Kluczborka poprzez podniesienie jakości przestrzeni publicznej oraz zapobieganie i przeciwdziałanie wykluczeniu społecznemu</w:t>
      </w:r>
      <w:r w:rsidRPr="00F12C2D">
        <w:rPr>
          <w:rFonts w:ascii="Times New Roman" w:hAnsi="Times New Roman"/>
        </w:rPr>
        <w:t>” współfinansowany ze środków Unii Europejskiej w ramach Regionalnego Programu Operacyjnego Województwa Opolskiego na lata 2014-2020</w:t>
      </w:r>
    </w:p>
    <w:p w:rsidR="003F2186" w:rsidRPr="00F12C2D" w:rsidRDefault="003F2186" w:rsidP="003F2186">
      <w:pPr>
        <w:pStyle w:val="Nagwek"/>
        <w:jc w:val="center"/>
        <w:rPr>
          <w:rFonts w:ascii="Times New Roman" w:hAnsi="Times New Roman"/>
        </w:rPr>
      </w:pPr>
      <w:r w:rsidRPr="00F12C2D">
        <w:rPr>
          <w:rFonts w:ascii="Times New Roman" w:hAnsi="Times New Roman"/>
        </w:rPr>
        <w:t>Umowa o dofinansowanie nr RPOP.10.02.00-16-0001/17-00 z dnia 03.10.2017 r.</w:t>
      </w:r>
    </w:p>
    <w:p w:rsidR="003F2186" w:rsidRDefault="003F2186" w:rsidP="000103D8">
      <w:pPr>
        <w:jc w:val="right"/>
        <w:rPr>
          <w:color w:val="000000"/>
        </w:rPr>
      </w:pPr>
    </w:p>
    <w:p w:rsidR="003F2186" w:rsidRDefault="003F2186" w:rsidP="000103D8">
      <w:pPr>
        <w:jc w:val="right"/>
        <w:rPr>
          <w:color w:val="000000"/>
        </w:rPr>
      </w:pPr>
    </w:p>
    <w:p w:rsidR="000103D8" w:rsidRDefault="000103D8" w:rsidP="000103D8">
      <w:pPr>
        <w:jc w:val="right"/>
        <w:rPr>
          <w:color w:val="000000"/>
        </w:rPr>
      </w:pPr>
      <w:r w:rsidRPr="004D37F4">
        <w:rPr>
          <w:color w:val="000000"/>
        </w:rPr>
        <w:t xml:space="preserve">Kluczbork, dnia </w:t>
      </w:r>
      <w:r w:rsidR="00155C8D">
        <w:rPr>
          <w:color w:val="000000"/>
        </w:rPr>
        <w:t xml:space="preserve"> </w:t>
      </w:r>
      <w:r w:rsidR="00791D67">
        <w:rPr>
          <w:color w:val="000000"/>
        </w:rPr>
        <w:t>29</w:t>
      </w:r>
      <w:r w:rsidR="003F2186">
        <w:rPr>
          <w:color w:val="000000"/>
        </w:rPr>
        <w:t>.05</w:t>
      </w:r>
      <w:r w:rsidR="00873B5E">
        <w:rPr>
          <w:color w:val="000000"/>
        </w:rPr>
        <w:t>.2019</w:t>
      </w:r>
      <w:r>
        <w:rPr>
          <w:color w:val="000000"/>
        </w:rPr>
        <w:t xml:space="preserve"> r.</w:t>
      </w:r>
    </w:p>
    <w:p w:rsidR="000103D8" w:rsidRPr="00873B5E" w:rsidRDefault="00332363" w:rsidP="000103D8">
      <w:pPr>
        <w:rPr>
          <w:sz w:val="20"/>
        </w:rPr>
      </w:pPr>
      <w:r>
        <w:rPr>
          <w:sz w:val="26"/>
          <w:szCs w:val="26"/>
        </w:rPr>
        <w:t>GM.271.16</w:t>
      </w:r>
      <w:r w:rsidR="00873B5E" w:rsidRPr="00873B5E">
        <w:rPr>
          <w:sz w:val="26"/>
          <w:szCs w:val="26"/>
        </w:rPr>
        <w:t>.2019.MC</w:t>
      </w:r>
    </w:p>
    <w:p w:rsidR="003F2186" w:rsidRDefault="000103D8" w:rsidP="00914AFE">
      <w:pPr>
        <w:jc w:val="both"/>
        <w:rPr>
          <w:rStyle w:val="Pogrubienie"/>
          <w:b w:val="0"/>
          <w:bCs w:val="0"/>
          <w:color w:val="000000"/>
        </w:rPr>
      </w:pPr>
      <w:r>
        <w:rPr>
          <w:b/>
        </w:rPr>
        <w:tab/>
      </w:r>
      <w:r>
        <w:rPr>
          <w:color w:val="000000"/>
        </w:rPr>
        <w:t xml:space="preserve"> </w:t>
      </w:r>
    </w:p>
    <w:p w:rsidR="006631FE" w:rsidRPr="003F2186" w:rsidRDefault="006631FE" w:rsidP="00914AFE">
      <w:pPr>
        <w:jc w:val="both"/>
        <w:rPr>
          <w:color w:val="000000"/>
        </w:rPr>
      </w:pPr>
      <w:r>
        <w:rPr>
          <w:b/>
        </w:rPr>
        <w:t xml:space="preserve">            </w:t>
      </w:r>
    </w:p>
    <w:p w:rsidR="006631FE" w:rsidRPr="00913774" w:rsidRDefault="006631FE" w:rsidP="00701411">
      <w:pPr>
        <w:jc w:val="center"/>
        <w:rPr>
          <w:b/>
          <w:color w:val="000000"/>
        </w:rPr>
      </w:pPr>
      <w:r w:rsidRPr="00913774">
        <w:rPr>
          <w:b/>
          <w:color w:val="000000"/>
        </w:rPr>
        <w:t xml:space="preserve">WYJAŚNIENIE TREŚCI </w:t>
      </w:r>
    </w:p>
    <w:p w:rsidR="006631FE" w:rsidRPr="00EA7E61" w:rsidRDefault="006631FE" w:rsidP="00701411">
      <w:pPr>
        <w:jc w:val="center"/>
        <w:rPr>
          <w:b/>
          <w:color w:val="000000"/>
          <w:sz w:val="10"/>
          <w:szCs w:val="10"/>
        </w:rPr>
      </w:pPr>
    </w:p>
    <w:p w:rsidR="006631FE" w:rsidRDefault="006631FE" w:rsidP="00701411">
      <w:pPr>
        <w:jc w:val="center"/>
        <w:rPr>
          <w:b/>
          <w:color w:val="000000"/>
        </w:rPr>
      </w:pPr>
      <w:r>
        <w:rPr>
          <w:b/>
          <w:color w:val="000000"/>
        </w:rPr>
        <w:t>SPECYFIKACJI  ISTOTNYCH  WARUNKÓW  ZAMÓWIENIA</w:t>
      </w:r>
    </w:p>
    <w:p w:rsidR="006631FE" w:rsidRPr="001562F3" w:rsidRDefault="006631FE" w:rsidP="00701411">
      <w:pPr>
        <w:jc w:val="center"/>
      </w:pPr>
      <w:r w:rsidRPr="001562F3">
        <w:t>opracowanej dla potrzeb udzielenia zamówienia publicznego pn.</w:t>
      </w:r>
    </w:p>
    <w:p w:rsidR="00B774AF" w:rsidRDefault="003F2186" w:rsidP="00B774AF">
      <w:pPr>
        <w:jc w:val="center"/>
        <w:rPr>
          <w:b/>
        </w:rPr>
      </w:pPr>
      <w:r w:rsidRPr="00B77E22">
        <w:rPr>
          <w:b/>
          <w:smallCaps/>
        </w:rPr>
        <w:t>„</w:t>
      </w:r>
      <w:r w:rsidR="004D5680" w:rsidRPr="00A22486">
        <w:rPr>
          <w:b/>
        </w:rPr>
        <w:t>Rewitalizacja miasta Kluczborka poprzez podniesienie jakości przestrzeni publicznej oraz zapobieganie i przeciwdziałanie wykluczeniu społecznemu – rewitalizacja terenu po byłej Famprze w Kluczborku –</w:t>
      </w:r>
      <w:r w:rsidR="004D5680">
        <w:rPr>
          <w:b/>
        </w:rPr>
        <w:t xml:space="preserve"> wyposażenie</w:t>
      </w:r>
      <w:r w:rsidR="004D5680" w:rsidRPr="00A22486">
        <w:rPr>
          <w:b/>
        </w:rPr>
        <w:t xml:space="preserve"> dla obiektu „Parasol</w:t>
      </w:r>
      <w:r w:rsidR="00B774AF" w:rsidRPr="009872ED">
        <w:rPr>
          <w:b/>
        </w:rPr>
        <w:t>”</w:t>
      </w:r>
    </w:p>
    <w:p w:rsidR="006631FE" w:rsidRDefault="006631FE" w:rsidP="00701411">
      <w:pPr>
        <w:jc w:val="both"/>
        <w:rPr>
          <w:b/>
        </w:rPr>
      </w:pPr>
    </w:p>
    <w:p w:rsidR="006631FE" w:rsidRDefault="006631FE" w:rsidP="00701411">
      <w:pPr>
        <w:jc w:val="both"/>
        <w:rPr>
          <w:b/>
        </w:rPr>
      </w:pPr>
    </w:p>
    <w:p w:rsidR="006631FE" w:rsidRDefault="006631FE" w:rsidP="00701411">
      <w:pPr>
        <w:jc w:val="both"/>
      </w:pPr>
      <w:r>
        <w:t xml:space="preserve">             Informuję, że do Zamawiającego wpłynęło pismo zawierające prośbę                                    o wyjaśnienie specyfikacji istotnych warunków zamówienia opracowanej dla potrzeb  prowadzenia postępowania o udzielenie zamówienia publicznego pod nazwą j.w. W związku z powyższym Zamawiający działając zgodnie z art. 38 ust. 2 ustawy z dnia 29 stycznia                      2004 r. Prawo zamówień publicznych (</w:t>
      </w:r>
      <w:r w:rsidR="00912765" w:rsidRPr="008F12B6">
        <w:t xml:space="preserve">tekst jednolity: Dz. U. z 2018 r. poz. </w:t>
      </w:r>
      <w:r w:rsidR="00912765" w:rsidRPr="008F12B6">
        <w:rPr>
          <w:color w:val="343434"/>
        </w:rPr>
        <w:t>1986 z późń. zm.</w:t>
      </w:r>
      <w:r>
        <w:t>) przesyła treść wyjaśnienia wszystkim Wykonawcom, którym doręczono specyfikację istotnych warunków zamówienia, bez ujawniania źródeł zapytania.</w:t>
      </w:r>
    </w:p>
    <w:p w:rsidR="006631FE" w:rsidRDefault="006631FE" w:rsidP="00A6384B"/>
    <w:p w:rsidR="006631FE" w:rsidRDefault="006631FE" w:rsidP="00701411">
      <w:pPr>
        <w:tabs>
          <w:tab w:val="left" w:pos="0"/>
        </w:tabs>
        <w:jc w:val="both"/>
        <w:rPr>
          <w:b/>
          <w:u w:val="single"/>
        </w:rPr>
      </w:pPr>
    </w:p>
    <w:p w:rsidR="006631FE" w:rsidRDefault="006631FE" w:rsidP="00701411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  <w:r>
        <w:rPr>
          <w:b/>
          <w:u w:val="single"/>
        </w:rPr>
        <w:t>Pyt</w:t>
      </w:r>
      <w:r w:rsidR="001C7E8C">
        <w:rPr>
          <w:b/>
          <w:u w:val="single"/>
        </w:rPr>
        <w:t>ania</w:t>
      </w:r>
      <w:r w:rsidR="00B5234D">
        <w:rPr>
          <w:b/>
          <w:u w:val="single"/>
        </w:rPr>
        <w:t xml:space="preserve"> z pisma Wykonawcy z dnia 2</w:t>
      </w:r>
      <w:r w:rsidR="001C7E8C">
        <w:rPr>
          <w:b/>
          <w:u w:val="single"/>
        </w:rPr>
        <w:t>3</w:t>
      </w:r>
      <w:r w:rsidR="00BA0372">
        <w:rPr>
          <w:b/>
          <w:u w:val="single"/>
        </w:rPr>
        <w:t>.</w:t>
      </w:r>
      <w:r w:rsidR="00873B5E">
        <w:rPr>
          <w:b/>
          <w:u w:val="single"/>
        </w:rPr>
        <w:t>0</w:t>
      </w:r>
      <w:r w:rsidR="00B5234D">
        <w:rPr>
          <w:b/>
          <w:u w:val="single"/>
        </w:rPr>
        <w:t>5</w:t>
      </w:r>
      <w:r w:rsidR="00873B5E">
        <w:rPr>
          <w:b/>
          <w:u w:val="single"/>
        </w:rPr>
        <w:t>.2019</w:t>
      </w:r>
      <w:r>
        <w:rPr>
          <w:b/>
          <w:u w:val="single"/>
        </w:rPr>
        <w:t xml:space="preserve"> r.:</w:t>
      </w:r>
    </w:p>
    <w:p w:rsidR="006631FE" w:rsidRDefault="006631FE" w:rsidP="00701411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:rsidR="006631FE" w:rsidRPr="00BB16F7" w:rsidRDefault="006631FE" w:rsidP="00701411">
      <w:pPr>
        <w:pStyle w:val="Tekstpodstawowy"/>
        <w:widowControl/>
        <w:suppressAutoHyphens w:val="0"/>
        <w:spacing w:after="0"/>
        <w:jc w:val="both"/>
      </w:pPr>
      <w:r w:rsidRPr="00BB16F7">
        <w:rPr>
          <w:b/>
        </w:rPr>
        <w:t>Pytanie nr 1:</w:t>
      </w:r>
    </w:p>
    <w:p w:rsidR="001C7E8C" w:rsidRPr="001C7E8C" w:rsidRDefault="001C7E8C" w:rsidP="001C7E8C">
      <w:pPr>
        <w:jc w:val="both"/>
        <w:rPr>
          <w:rFonts w:eastAsia="Times New Roman" w:cs="Times New Roman"/>
        </w:rPr>
      </w:pPr>
      <w:r w:rsidRPr="001C7E8C">
        <w:rPr>
          <w:rFonts w:eastAsia="Times New Roman" w:cs="Times New Roman"/>
        </w:rPr>
        <w:t>Pozycja 2</w:t>
      </w:r>
    </w:p>
    <w:p w:rsidR="001C7E8C" w:rsidRPr="001C7E8C" w:rsidRDefault="001C7E8C" w:rsidP="001C7E8C">
      <w:pPr>
        <w:jc w:val="both"/>
        <w:rPr>
          <w:rFonts w:eastAsia="Times New Roman" w:cs="Times New Roman"/>
        </w:rPr>
      </w:pPr>
      <w:r w:rsidRPr="001C7E8C">
        <w:rPr>
          <w:rFonts w:eastAsia="Times New Roman" w:cs="Times New Roman"/>
        </w:rPr>
        <w:t>Proszę o doprecyzowanie ilu sztuk stołów Zamawiający wymaga? Zapis, który jest w opisie jest nieczytelny.</w:t>
      </w:r>
    </w:p>
    <w:p w:rsidR="003F2186" w:rsidRDefault="003F2186" w:rsidP="003F2186">
      <w:pPr>
        <w:rPr>
          <w:color w:val="002060"/>
        </w:rPr>
      </w:pPr>
    </w:p>
    <w:p w:rsidR="006631FE" w:rsidRPr="00BB16F7" w:rsidRDefault="006631FE" w:rsidP="00701411">
      <w:pPr>
        <w:pStyle w:val="Tekstpodstawowy"/>
        <w:widowControl/>
        <w:suppressAutoHyphens w:val="0"/>
        <w:spacing w:after="0"/>
        <w:jc w:val="both"/>
        <w:rPr>
          <w:b/>
        </w:rPr>
      </w:pPr>
      <w:r w:rsidRPr="00BB16F7">
        <w:rPr>
          <w:b/>
        </w:rPr>
        <w:t>Odpowiedź:</w:t>
      </w:r>
    </w:p>
    <w:p w:rsidR="008652E5" w:rsidRDefault="008652E5" w:rsidP="002D610D">
      <w:pPr>
        <w:pStyle w:val="Tekstpodstawowy"/>
        <w:widowControl/>
        <w:suppressAutoHyphens w:val="0"/>
        <w:spacing w:after="0"/>
        <w:jc w:val="both"/>
      </w:pPr>
      <w:r>
        <w:t>W p</w:t>
      </w:r>
      <w:r w:rsidRPr="008652E5">
        <w:t>ozycji nr 2 nie należy wyceniać</w:t>
      </w:r>
      <w:r>
        <w:t xml:space="preserve"> tej pozycji. </w:t>
      </w:r>
    </w:p>
    <w:p w:rsidR="002D610D" w:rsidRPr="008652E5" w:rsidRDefault="008652E5" w:rsidP="002D610D">
      <w:pPr>
        <w:pStyle w:val="Tekstpodstawowy"/>
        <w:widowControl/>
        <w:suppressAutoHyphens w:val="0"/>
        <w:spacing w:after="0"/>
        <w:jc w:val="both"/>
      </w:pPr>
      <w:r w:rsidRPr="008652E5">
        <w:t xml:space="preserve"> </w:t>
      </w:r>
    </w:p>
    <w:p w:rsidR="001C7E8C" w:rsidRPr="00BB16F7" w:rsidRDefault="001C7E8C" w:rsidP="001C7E8C">
      <w:pPr>
        <w:pStyle w:val="Tekstpodstawowy"/>
        <w:widowControl/>
        <w:suppressAutoHyphens w:val="0"/>
        <w:spacing w:after="0"/>
        <w:jc w:val="both"/>
      </w:pPr>
      <w:r>
        <w:rPr>
          <w:b/>
        </w:rPr>
        <w:t>Pytanie nr 2</w:t>
      </w:r>
      <w:r w:rsidRPr="00BB16F7">
        <w:rPr>
          <w:b/>
        </w:rPr>
        <w:t>:</w:t>
      </w:r>
    </w:p>
    <w:p w:rsidR="001C7E8C" w:rsidRPr="001C7E8C" w:rsidRDefault="001C7E8C" w:rsidP="001C7E8C">
      <w:pPr>
        <w:jc w:val="both"/>
        <w:rPr>
          <w:rFonts w:eastAsia="Times New Roman" w:cs="Times New Roman"/>
        </w:rPr>
      </w:pPr>
      <w:r w:rsidRPr="001C7E8C">
        <w:rPr>
          <w:rFonts w:eastAsia="Times New Roman" w:cs="Times New Roman"/>
        </w:rPr>
        <w:t>Pozycja 10</w:t>
      </w:r>
    </w:p>
    <w:p w:rsidR="001C7E8C" w:rsidRPr="001C7E8C" w:rsidRDefault="001C7E8C" w:rsidP="001C7E8C">
      <w:pPr>
        <w:jc w:val="both"/>
        <w:rPr>
          <w:rFonts w:eastAsia="Times New Roman" w:cs="Times New Roman"/>
        </w:rPr>
      </w:pPr>
      <w:r w:rsidRPr="001C7E8C">
        <w:rPr>
          <w:rFonts w:eastAsia="Times New Roman" w:cs="Times New Roman"/>
        </w:rPr>
        <w:t>Proszę o doprecyzowanie ilu sztuk foteli typu worek Zamawiający wymaga? Zapis, który jest w opisie jest nieczytelny.</w:t>
      </w:r>
    </w:p>
    <w:p w:rsidR="001C7E8C" w:rsidRDefault="001C7E8C" w:rsidP="001C7E8C">
      <w:pPr>
        <w:pStyle w:val="Tekstpodstawowy"/>
        <w:widowControl/>
        <w:suppressAutoHyphens w:val="0"/>
        <w:spacing w:after="0"/>
        <w:jc w:val="both"/>
        <w:rPr>
          <w:b/>
        </w:rPr>
      </w:pPr>
    </w:p>
    <w:p w:rsidR="001C7E8C" w:rsidRPr="00BB16F7" w:rsidRDefault="001C7E8C" w:rsidP="001C7E8C">
      <w:pPr>
        <w:pStyle w:val="Tekstpodstawowy"/>
        <w:widowControl/>
        <w:suppressAutoHyphens w:val="0"/>
        <w:spacing w:after="0"/>
        <w:jc w:val="both"/>
        <w:rPr>
          <w:b/>
        </w:rPr>
      </w:pPr>
      <w:r w:rsidRPr="00BB16F7">
        <w:rPr>
          <w:b/>
        </w:rPr>
        <w:t>Odpowiedź:</w:t>
      </w:r>
    </w:p>
    <w:p w:rsidR="008652E5" w:rsidRDefault="008652E5" w:rsidP="008652E5">
      <w:pPr>
        <w:pStyle w:val="Tekstpodstawowy"/>
        <w:widowControl/>
        <w:suppressAutoHyphens w:val="0"/>
        <w:spacing w:after="0"/>
        <w:jc w:val="both"/>
      </w:pPr>
      <w:r>
        <w:t>W pozycji nr 10</w:t>
      </w:r>
      <w:r w:rsidRPr="008652E5">
        <w:t xml:space="preserve"> nie należy wyceniać</w:t>
      </w:r>
      <w:r>
        <w:t xml:space="preserve"> tej pozycji. </w:t>
      </w:r>
    </w:p>
    <w:p w:rsidR="0035509E" w:rsidRDefault="0035509E" w:rsidP="001C7E8C">
      <w:pPr>
        <w:pStyle w:val="Tekstpodstawowy"/>
        <w:widowControl/>
        <w:suppressAutoHyphens w:val="0"/>
        <w:spacing w:after="0"/>
        <w:jc w:val="both"/>
        <w:rPr>
          <w:b/>
        </w:rPr>
      </w:pPr>
    </w:p>
    <w:p w:rsidR="001C7E8C" w:rsidRPr="00C61D79" w:rsidRDefault="00C61D79" w:rsidP="001C7E8C">
      <w:pPr>
        <w:pStyle w:val="Tekstpodstawowy"/>
        <w:widowControl/>
        <w:suppressAutoHyphens w:val="0"/>
        <w:spacing w:after="0"/>
        <w:jc w:val="both"/>
      </w:pPr>
      <w:r w:rsidRPr="00BB16F7">
        <w:rPr>
          <w:b/>
        </w:rPr>
        <w:lastRenderedPageBreak/>
        <w:t>Pytanie nr 1:</w:t>
      </w:r>
    </w:p>
    <w:p w:rsidR="00C61D79" w:rsidRDefault="00C61D79" w:rsidP="00C61D79">
      <w:pPr>
        <w:rPr>
          <w:rFonts w:ascii="trebuchet ms ,sans-serif" w:eastAsia="Times New Roman" w:hAnsi="trebuchet ms ,sans-serif"/>
        </w:rPr>
      </w:pPr>
      <w:r>
        <w:rPr>
          <w:rFonts w:ascii="trebuchet ms ,sans-serif" w:eastAsia="Times New Roman" w:hAnsi="trebuchet ms ,sans-serif"/>
        </w:rPr>
        <w:t>Pozycja 14</w:t>
      </w:r>
    </w:p>
    <w:p w:rsidR="00C61D79" w:rsidRDefault="00C61D79" w:rsidP="00C61D79">
      <w:pPr>
        <w:pStyle w:val="Tekstpodstawowy"/>
        <w:widowControl/>
        <w:suppressAutoHyphens w:val="0"/>
        <w:spacing w:after="0"/>
        <w:jc w:val="both"/>
        <w:rPr>
          <w:rFonts w:ascii="trebuchet ms ,sans-serif" w:eastAsia="Times New Roman" w:hAnsi="trebuchet ms ,sans-serif"/>
        </w:rPr>
      </w:pPr>
      <w:r>
        <w:rPr>
          <w:rFonts w:ascii="trebuchet ms ,sans-serif" w:eastAsia="Times New Roman" w:hAnsi="trebuchet ms ,sans-serif"/>
        </w:rPr>
        <w:t>Czy Zamawiający wymaga zmywarki profesjonalnej czy do użytku domowego? Oznaczenie 90 stopni wskazuje na produkt profesjonalny. W przypadku zmywarki gastronomicznej jeżeli pomieszczenie nie posiada odpływu w podłodze (jest to tzw. grawitacyjny spust wody) powinno być zastosowana podstawa i pompa podnosząca ciśnienie wody - czy Zamawiający wymaga dodatkowego wyposażenia zmywarki? Natomiast produkt opisany w pozycji 14 ma być zmywarką tradycyjną proszę o wyrażenie zgody na zmianę z 90 stopni na 70 stopni w OPZ.</w:t>
      </w:r>
    </w:p>
    <w:p w:rsidR="00C61D79" w:rsidRPr="00BB16F7" w:rsidRDefault="00C61D79" w:rsidP="00C61D79">
      <w:pPr>
        <w:pStyle w:val="Tekstpodstawowy"/>
        <w:widowControl/>
        <w:suppressAutoHyphens w:val="0"/>
        <w:spacing w:after="0"/>
        <w:jc w:val="both"/>
        <w:rPr>
          <w:b/>
        </w:rPr>
      </w:pPr>
      <w:r w:rsidRPr="00BB16F7">
        <w:rPr>
          <w:b/>
        </w:rPr>
        <w:t>Odpowiedź:</w:t>
      </w:r>
    </w:p>
    <w:p w:rsidR="00E86648" w:rsidRDefault="00B55D60" w:rsidP="00C61D79">
      <w:pPr>
        <w:pStyle w:val="Tekstpodstawowy"/>
        <w:widowControl/>
        <w:suppressAutoHyphens w:val="0"/>
        <w:spacing w:after="0"/>
        <w:jc w:val="both"/>
        <w:rPr>
          <w:rFonts w:ascii="trebuchet ms ,sans-serif" w:eastAsia="Times New Roman" w:hAnsi="trebuchet ms ,sans-serif"/>
        </w:rPr>
      </w:pPr>
      <w:r>
        <w:rPr>
          <w:rFonts w:ascii="trebuchet ms ,sans-serif" w:eastAsia="Times New Roman" w:hAnsi="trebuchet ms ,sans-serif"/>
        </w:rPr>
        <w:t xml:space="preserve">Zamawiający wymaga zmywarki </w:t>
      </w:r>
      <w:r w:rsidR="00246FA9">
        <w:rPr>
          <w:rFonts w:ascii="trebuchet ms ,sans-serif" w:eastAsia="Times New Roman" w:hAnsi="trebuchet ms ,sans-serif"/>
        </w:rPr>
        <w:t>z funkcją</w:t>
      </w:r>
      <w:r>
        <w:rPr>
          <w:rFonts w:ascii="trebuchet ms ,sans-serif" w:eastAsia="Times New Roman" w:hAnsi="trebuchet ms ,sans-serif"/>
        </w:rPr>
        <w:t xml:space="preserve"> wyparzania z programem 90 stopni (cykl płukania) Nie wymaga zmywa</w:t>
      </w:r>
      <w:r w:rsidR="006B4479">
        <w:rPr>
          <w:rFonts w:ascii="trebuchet ms ,sans-serif" w:eastAsia="Times New Roman" w:hAnsi="trebuchet ms ,sans-serif"/>
        </w:rPr>
        <w:t>r</w:t>
      </w:r>
      <w:r>
        <w:rPr>
          <w:rFonts w:ascii="trebuchet ms ,sans-serif" w:eastAsia="Times New Roman" w:hAnsi="trebuchet ms ,sans-serif"/>
        </w:rPr>
        <w:t xml:space="preserve">ki gastronomicznej. Zmywarki z programem 90 stopni na rynku są dostępne z wężem spustowym </w:t>
      </w:r>
      <w:r>
        <w:rPr>
          <w:rFonts w:ascii="trebuchet ms ,sans-serif" w:eastAsia="Times New Roman" w:hAnsi="trebuchet ms ,sans-serif" w:hint="eastAsia"/>
        </w:rPr>
        <w:t>podłączonym</w:t>
      </w:r>
      <w:r>
        <w:rPr>
          <w:rFonts w:ascii="trebuchet ms ,sans-serif" w:eastAsia="Times New Roman" w:hAnsi="trebuchet ms ,sans-serif"/>
        </w:rPr>
        <w:t xml:space="preserve"> do odpływu w ścianie. Odpływ                         w ścianie jest już przygotowany. </w:t>
      </w:r>
    </w:p>
    <w:p w:rsidR="00B55D60" w:rsidRDefault="00B55D60" w:rsidP="00C61D79">
      <w:pPr>
        <w:pStyle w:val="Tekstpodstawowy"/>
        <w:widowControl/>
        <w:suppressAutoHyphens w:val="0"/>
        <w:spacing w:after="0"/>
        <w:jc w:val="both"/>
        <w:rPr>
          <w:rFonts w:ascii="trebuchet ms ,sans-serif" w:eastAsia="Times New Roman" w:hAnsi="trebuchet ms ,sans-serif"/>
        </w:rPr>
      </w:pPr>
    </w:p>
    <w:p w:rsidR="00C61D79" w:rsidRDefault="00C61D79" w:rsidP="00C61D79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  <w:r>
        <w:rPr>
          <w:b/>
          <w:u w:val="single"/>
        </w:rPr>
        <w:t>Pytania z pisma Wykonawcy z dnia 23.05.2019 r.:</w:t>
      </w:r>
    </w:p>
    <w:p w:rsidR="001C7E8C" w:rsidRDefault="001C7E8C" w:rsidP="001C7E8C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:rsidR="001C7E8C" w:rsidRPr="00BB16F7" w:rsidRDefault="001C7E8C" w:rsidP="001C7E8C">
      <w:pPr>
        <w:pStyle w:val="Tekstpodstawowy"/>
        <w:widowControl/>
        <w:suppressAutoHyphens w:val="0"/>
        <w:spacing w:after="0"/>
        <w:jc w:val="both"/>
      </w:pPr>
      <w:r w:rsidRPr="00BB16F7">
        <w:rPr>
          <w:b/>
        </w:rPr>
        <w:t>Pytanie nr 1:</w:t>
      </w:r>
    </w:p>
    <w:p w:rsidR="00E506F5" w:rsidRPr="00E506F5" w:rsidRDefault="00E506F5" w:rsidP="00E506F5">
      <w:pPr>
        <w:jc w:val="both"/>
        <w:rPr>
          <w:rFonts w:eastAsia="Times New Roman" w:cs="Times New Roman"/>
        </w:rPr>
      </w:pPr>
      <w:r w:rsidRPr="00E506F5">
        <w:rPr>
          <w:rFonts w:eastAsia="Times New Roman" w:cs="Times New Roman"/>
        </w:rPr>
        <w:t>Pozycja 16</w:t>
      </w:r>
    </w:p>
    <w:p w:rsidR="00E506F5" w:rsidRPr="00E506F5" w:rsidRDefault="00E506F5" w:rsidP="00E506F5">
      <w:pPr>
        <w:jc w:val="both"/>
        <w:rPr>
          <w:rFonts w:eastAsia="Times New Roman" w:cs="Times New Roman"/>
        </w:rPr>
      </w:pPr>
      <w:r w:rsidRPr="00E506F5">
        <w:rPr>
          <w:rFonts w:eastAsia="Times New Roman" w:cs="Times New Roman"/>
        </w:rPr>
        <w:t>Ze względu na brak dostępności produktu opisanego w OPZ  czy zamawiający wyraża zgodę na produkt o poniższych parametrach:</w:t>
      </w:r>
    </w:p>
    <w:tbl>
      <w:tblPr>
        <w:tblW w:w="9877" w:type="dxa"/>
        <w:tblLook w:val="04A0"/>
      </w:tblPr>
      <w:tblGrid>
        <w:gridCol w:w="2977"/>
        <w:gridCol w:w="6900"/>
      </w:tblGrid>
      <w:tr w:rsidR="00E506F5" w:rsidRPr="00E506F5" w:rsidTr="00E506F5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E506F5" w:rsidRPr="00E506F5" w:rsidRDefault="00A20FEA" w:rsidP="00E506F5">
            <w:pPr>
              <w:rPr>
                <w:rFonts w:eastAsia="Times New Roman" w:cs="Times New Roman"/>
                <w:sz w:val="21"/>
                <w:szCs w:val="21"/>
              </w:rPr>
            </w:pPr>
            <w:hyperlink r:id="rId8" w:tgtFrame="_blank" w:tooltip="Pojemność mikrofali" w:history="1">
              <w:r w:rsidR="00E506F5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Pojemność</w:t>
              </w:r>
            </w:hyperlink>
            <w:r w:rsidR="00E506F5">
              <w:rPr>
                <w:rFonts w:eastAsia="Times New Roman" w:cs="Times New Roman"/>
                <w:sz w:val="21"/>
                <w:szCs w:val="21"/>
              </w:rPr>
              <w:t>:</w:t>
            </w:r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E506F5" w:rsidRPr="00E506F5" w:rsidRDefault="00E506F5" w:rsidP="00E506F5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31 litrów</w:t>
            </w:r>
          </w:p>
        </w:tc>
      </w:tr>
      <w:tr w:rsidR="00E506F5" w:rsidRPr="00E506F5" w:rsidTr="00E506F5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E506F5" w:rsidRPr="00E506F5" w:rsidRDefault="00A20FEA" w:rsidP="00E506F5">
            <w:pPr>
              <w:rPr>
                <w:rFonts w:eastAsia="Times New Roman" w:cs="Times New Roman"/>
                <w:sz w:val="21"/>
                <w:szCs w:val="21"/>
              </w:rPr>
            </w:pPr>
            <w:hyperlink r:id="rId9" w:tgtFrame="_blank" w:tooltip="Moc mikrofal w kuchence mikrofalowej" w:history="1">
              <w:r w:rsidR="00E506F5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Moc mikrofal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E506F5" w:rsidRPr="00E506F5" w:rsidRDefault="00E506F5" w:rsidP="00E506F5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1000 W</w:t>
            </w:r>
          </w:p>
        </w:tc>
      </w:tr>
      <w:tr w:rsidR="00E506F5" w:rsidRPr="00E506F5" w:rsidTr="00E506F5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E506F5" w:rsidRPr="00E506F5" w:rsidRDefault="00A20FEA" w:rsidP="00E506F5">
            <w:pPr>
              <w:rPr>
                <w:rFonts w:eastAsia="Times New Roman" w:cs="Times New Roman"/>
                <w:sz w:val="21"/>
                <w:szCs w:val="21"/>
              </w:rPr>
            </w:pPr>
            <w:hyperlink r:id="rId10" w:tgtFrame="_blank" w:tooltip="Sterowanie" w:history="1">
              <w:r w:rsidR="00E506F5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Sterowanie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E506F5" w:rsidRPr="00E506F5" w:rsidRDefault="00E506F5" w:rsidP="00E506F5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elektroniczne</w:t>
            </w:r>
          </w:p>
        </w:tc>
      </w:tr>
      <w:tr w:rsidR="00E506F5" w:rsidRPr="00E506F5" w:rsidTr="00E506F5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E506F5" w:rsidRPr="00E506F5" w:rsidRDefault="00A20FEA" w:rsidP="00E506F5">
            <w:pPr>
              <w:rPr>
                <w:rFonts w:eastAsia="Times New Roman" w:cs="Times New Roman"/>
                <w:sz w:val="21"/>
                <w:szCs w:val="21"/>
              </w:rPr>
            </w:pPr>
            <w:hyperlink r:id="rId11" w:tgtFrame="_blank" w:tooltip="Funkcje dodatkowe kuchnie mikrofalowe" w:history="1">
              <w:r w:rsidR="00E506F5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Funkcje podstawowe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E506F5" w:rsidRPr="00E506F5" w:rsidRDefault="00E506F5" w:rsidP="00E506F5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grill, opiekanie na chrupko, podgrzewanie, rozmrażanie</w:t>
            </w:r>
          </w:p>
        </w:tc>
      </w:tr>
      <w:tr w:rsidR="00E506F5" w:rsidRPr="00E506F5" w:rsidTr="00E506F5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E506F5" w:rsidRPr="00E506F5" w:rsidRDefault="00A20FEA" w:rsidP="00E506F5">
            <w:pPr>
              <w:rPr>
                <w:rFonts w:eastAsia="Times New Roman" w:cs="Times New Roman"/>
                <w:sz w:val="21"/>
                <w:szCs w:val="21"/>
              </w:rPr>
            </w:pPr>
            <w:hyperlink r:id="rId12" w:tgtFrame="_blank" w:tooltip="Sposób otwierania drzwi w kuchence&#10;                      mikrofalowej" w:history="1">
              <w:r w:rsidR="00E506F5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Sposób otwierania drzwi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E506F5" w:rsidRPr="00E506F5" w:rsidRDefault="00E506F5" w:rsidP="00E506F5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w bok - w lewą stronę</w:t>
            </w:r>
          </w:p>
        </w:tc>
      </w:tr>
      <w:tr w:rsidR="00E506F5" w:rsidRPr="00E506F5" w:rsidTr="00E506F5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E506F5" w:rsidRPr="00E506F5" w:rsidRDefault="00A20FEA" w:rsidP="00E506F5">
            <w:pPr>
              <w:rPr>
                <w:rFonts w:eastAsia="Times New Roman" w:cs="Times New Roman"/>
                <w:sz w:val="21"/>
                <w:szCs w:val="21"/>
              </w:rPr>
            </w:pPr>
            <w:hyperlink r:id="rId13" w:tgtFrame="_blank" w:tooltip="Grill" w:history="1">
              <w:r w:rsidR="00E506F5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Grill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E506F5" w:rsidRPr="00E506F5" w:rsidRDefault="00E506F5" w:rsidP="00E506F5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kwarcowy</w:t>
            </w:r>
          </w:p>
        </w:tc>
      </w:tr>
      <w:tr w:rsidR="00E506F5" w:rsidRPr="00E506F5" w:rsidTr="00E506F5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E506F5" w:rsidRPr="00E506F5" w:rsidRDefault="00A20FEA" w:rsidP="00E506F5">
            <w:pPr>
              <w:rPr>
                <w:rFonts w:eastAsia="Times New Roman" w:cs="Times New Roman"/>
                <w:sz w:val="21"/>
                <w:szCs w:val="21"/>
              </w:rPr>
            </w:pPr>
            <w:hyperlink r:id="rId14" w:tgtFrame="_blank" w:tooltip="Moc grilla w kuchence mikrofalowej" w:history="1">
              <w:r w:rsidR="00E506F5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Moc grilla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E506F5" w:rsidRPr="00E506F5" w:rsidRDefault="00E506F5" w:rsidP="00E506F5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1100 W</w:t>
            </w:r>
          </w:p>
        </w:tc>
      </w:tr>
      <w:tr w:rsidR="00E506F5" w:rsidRPr="00E506F5" w:rsidTr="00E506F5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E506F5" w:rsidRPr="00E506F5" w:rsidRDefault="00A20FEA" w:rsidP="00E506F5">
            <w:pPr>
              <w:rPr>
                <w:rFonts w:eastAsia="Times New Roman" w:cs="Times New Roman"/>
                <w:sz w:val="21"/>
                <w:szCs w:val="21"/>
              </w:rPr>
            </w:pPr>
            <w:hyperlink r:id="rId15" w:tgtFrame="_blank" w:tooltip="Automatyczny dobór czasu" w:history="1">
              <w:r w:rsidR="00E506F5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Automatyczny dobór czasu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E506F5" w:rsidRPr="00E506F5" w:rsidRDefault="00E506F5" w:rsidP="00E506F5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podgrzewania, rozmrażania</w:t>
            </w:r>
          </w:p>
        </w:tc>
      </w:tr>
      <w:tr w:rsidR="00E506F5" w:rsidRPr="00E506F5" w:rsidTr="00E506F5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E506F5" w:rsidRPr="00E506F5" w:rsidRDefault="00A20FEA" w:rsidP="00E506F5">
            <w:pPr>
              <w:rPr>
                <w:rFonts w:eastAsia="Times New Roman" w:cs="Times New Roman"/>
                <w:sz w:val="21"/>
                <w:szCs w:val="21"/>
              </w:rPr>
            </w:pPr>
            <w:hyperlink r:id="rId16" w:tgtFrame="_blank" w:tooltip="System rozprowadzania mikrofal" w:history="1">
              <w:r w:rsidR="00E506F5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System rozprowadzania mikrofal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E506F5" w:rsidRPr="00E506F5" w:rsidRDefault="00E506F5" w:rsidP="00E506F5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przestrzenny</w:t>
            </w:r>
          </w:p>
        </w:tc>
      </w:tr>
      <w:tr w:rsidR="00E506F5" w:rsidRPr="00E506F5" w:rsidTr="00E506F5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E506F5" w:rsidRPr="00E506F5" w:rsidRDefault="00A20FEA" w:rsidP="00E506F5">
            <w:pPr>
              <w:rPr>
                <w:rFonts w:eastAsia="Times New Roman" w:cs="Times New Roman"/>
                <w:sz w:val="21"/>
                <w:szCs w:val="21"/>
              </w:rPr>
            </w:pPr>
            <w:hyperlink r:id="rId17" w:tgtFrame="_blank" w:tooltip="Funkcje dodatkowe kuchenki mikrofalowej" w:history="1">
              <w:r w:rsidR="00E506F5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Funkcje dodatkowe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E506F5" w:rsidRPr="00E506F5" w:rsidRDefault="00E506F5" w:rsidP="00E506F5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16 programów automatycznych, 6 poziomów mocy, blokada rodzicielska, chowane pokrętło, funkcja kombi, timer, wyświetlacz LED</w:t>
            </w:r>
          </w:p>
        </w:tc>
      </w:tr>
      <w:tr w:rsidR="00E506F5" w:rsidRPr="00E506F5" w:rsidTr="00E506F5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E506F5" w:rsidRPr="00E506F5" w:rsidRDefault="00A20FEA" w:rsidP="00E506F5">
            <w:pPr>
              <w:rPr>
                <w:rFonts w:eastAsia="Times New Roman" w:cs="Times New Roman"/>
                <w:sz w:val="21"/>
                <w:szCs w:val="21"/>
              </w:rPr>
            </w:pPr>
            <w:hyperlink r:id="rId18" w:tgtFrame="_blank" w:tooltip="Talerz obrotowy w kuchence mikrofalowej" w:history="1">
              <w:r w:rsidR="00E506F5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Talerz obrotowy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E506F5" w:rsidRPr="00E506F5" w:rsidRDefault="00E506F5" w:rsidP="00E506F5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Tak</w:t>
            </w:r>
          </w:p>
        </w:tc>
      </w:tr>
    </w:tbl>
    <w:p w:rsidR="00E506F5" w:rsidRPr="00796768" w:rsidRDefault="00A20FEA" w:rsidP="001C7E8C">
      <w:pPr>
        <w:pStyle w:val="Tekstpodstawowy"/>
        <w:widowControl/>
        <w:suppressAutoHyphens w:val="0"/>
        <w:spacing w:after="0"/>
        <w:jc w:val="both"/>
        <w:rPr>
          <w:b/>
        </w:rPr>
      </w:pPr>
      <w:hyperlink r:id="rId19" w:tgtFrame="_blank" w:tooltip="Wykończenie wnętrza mikrofali" w:history="1">
        <w:r w:rsidR="00E506F5" w:rsidRPr="00261EBE">
          <w:rPr>
            <w:rStyle w:val="Hipercze"/>
            <w:rFonts w:eastAsia="Times New Roman" w:cs="Arial"/>
            <w:color w:val="auto"/>
            <w:sz w:val="21"/>
            <w:szCs w:val="21"/>
          </w:rPr>
          <w:t>Wykończenie wnętrza</w:t>
        </w:r>
      </w:hyperlink>
      <w:r w:rsidR="00E506F5" w:rsidRPr="00261EBE">
        <w:rPr>
          <w:rFonts w:ascii="Arial" w:eastAsia="Times New Roman" w:hAnsi="Arial" w:cs="Arial"/>
          <w:sz w:val="21"/>
          <w:szCs w:val="21"/>
        </w:rPr>
        <w:t xml:space="preserve">  </w:t>
      </w:r>
      <w:r w:rsidR="00E506F5">
        <w:rPr>
          <w:rFonts w:ascii="Arial" w:eastAsia="Times New Roman" w:hAnsi="Arial" w:cs="Arial"/>
          <w:color w:val="333333"/>
          <w:sz w:val="21"/>
          <w:szCs w:val="21"/>
        </w:rPr>
        <w:t xml:space="preserve">                    </w:t>
      </w:r>
      <w:r w:rsidR="00E506F5" w:rsidRPr="00796768">
        <w:rPr>
          <w:rFonts w:eastAsia="Times New Roman"/>
          <w:color w:val="333333"/>
          <w:sz w:val="21"/>
          <w:szCs w:val="21"/>
        </w:rPr>
        <w:t>emaliowane</w:t>
      </w:r>
    </w:p>
    <w:p w:rsidR="00E506F5" w:rsidRPr="000C1CEC" w:rsidRDefault="00E506F5" w:rsidP="001C7E8C">
      <w:pPr>
        <w:pStyle w:val="Tekstpodstawowy"/>
        <w:widowControl/>
        <w:suppressAutoHyphens w:val="0"/>
        <w:spacing w:after="0"/>
        <w:jc w:val="both"/>
        <w:rPr>
          <w:rFonts w:eastAsia="Times New Roman"/>
          <w:color w:val="333333"/>
          <w:sz w:val="21"/>
          <w:szCs w:val="21"/>
        </w:rPr>
      </w:pPr>
      <w:r w:rsidRPr="000C1CEC">
        <w:rPr>
          <w:rFonts w:eastAsia="Times New Roman"/>
          <w:color w:val="333333"/>
          <w:sz w:val="21"/>
          <w:szCs w:val="21"/>
          <w:u w:val="single"/>
        </w:rPr>
        <w:t>Średnica talerza obrotowego </w:t>
      </w:r>
      <w:r w:rsidRPr="000C1CEC">
        <w:rPr>
          <w:rFonts w:eastAsia="Times New Roman"/>
          <w:color w:val="333333"/>
          <w:sz w:val="21"/>
          <w:szCs w:val="21"/>
        </w:rPr>
        <w:t xml:space="preserve">     </w:t>
      </w:r>
      <w:r w:rsidR="000C1CEC">
        <w:rPr>
          <w:rFonts w:eastAsia="Times New Roman"/>
          <w:color w:val="333333"/>
          <w:sz w:val="21"/>
          <w:szCs w:val="21"/>
        </w:rPr>
        <w:t xml:space="preserve">   </w:t>
      </w:r>
      <w:r w:rsidR="004F2F3B">
        <w:rPr>
          <w:rFonts w:eastAsia="Times New Roman"/>
          <w:color w:val="333333"/>
          <w:sz w:val="21"/>
          <w:szCs w:val="21"/>
        </w:rPr>
        <w:t xml:space="preserve"> </w:t>
      </w:r>
      <w:r w:rsidRPr="000C1CEC">
        <w:rPr>
          <w:rFonts w:eastAsia="Times New Roman"/>
          <w:color w:val="333333"/>
          <w:sz w:val="21"/>
          <w:szCs w:val="21"/>
        </w:rPr>
        <w:t xml:space="preserve">  34 cm</w:t>
      </w:r>
    </w:p>
    <w:p w:rsidR="00261EBE" w:rsidRPr="000C1CEC" w:rsidRDefault="00BE1B2F" w:rsidP="001C7E8C">
      <w:pPr>
        <w:pStyle w:val="Tekstpodstawowy"/>
        <w:widowControl/>
        <w:suppressAutoHyphens w:val="0"/>
        <w:spacing w:after="0"/>
        <w:jc w:val="both"/>
        <w:rPr>
          <w:rFonts w:eastAsia="Times New Roman"/>
          <w:color w:val="333333"/>
          <w:sz w:val="21"/>
          <w:szCs w:val="21"/>
        </w:rPr>
      </w:pPr>
      <w:r w:rsidRPr="000C1CEC">
        <w:rPr>
          <w:rFonts w:eastAsia="Times New Roman"/>
          <w:color w:val="333333"/>
          <w:sz w:val="21"/>
          <w:szCs w:val="21"/>
        </w:rPr>
        <w:t>Kolor                                            stal nierdzewna – srebrny</w:t>
      </w:r>
    </w:p>
    <w:p w:rsidR="00BE1B2F" w:rsidRDefault="00BE1B2F" w:rsidP="001C7E8C">
      <w:pPr>
        <w:pStyle w:val="Tekstpodstawowy"/>
        <w:widowControl/>
        <w:suppressAutoHyphens w:val="0"/>
        <w:spacing w:after="0"/>
        <w:jc w:val="both"/>
        <w:rPr>
          <w:rFonts w:ascii="Arial" w:eastAsia="Times New Roman" w:hAnsi="Arial" w:cs="Arial"/>
          <w:b/>
          <w:bCs/>
          <w:cap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aps/>
          <w:color w:val="333333"/>
          <w:sz w:val="21"/>
          <w:szCs w:val="21"/>
        </w:rPr>
        <w:t>PARAMETRY FIZYCZNE </w:t>
      </w:r>
    </w:p>
    <w:p w:rsidR="00BE1B2F" w:rsidRPr="00796768" w:rsidRDefault="00A20FEA" w:rsidP="001C7E8C">
      <w:pPr>
        <w:pStyle w:val="Tekstpodstawowy"/>
        <w:widowControl/>
        <w:suppressAutoHyphens w:val="0"/>
        <w:spacing w:after="0"/>
        <w:jc w:val="both"/>
        <w:rPr>
          <w:rFonts w:eastAsia="Times New Roman"/>
          <w:color w:val="333333"/>
          <w:sz w:val="21"/>
          <w:szCs w:val="21"/>
        </w:rPr>
      </w:pPr>
      <w:hyperlink r:id="rId20" w:tgtFrame="_blank" w:tooltip="Wymiary" w:history="1">
        <w:r w:rsidR="00BE1B2F" w:rsidRPr="00796768">
          <w:rPr>
            <w:rStyle w:val="Hipercze"/>
            <w:rFonts w:eastAsia="Times New Roman"/>
            <w:color w:val="auto"/>
            <w:sz w:val="21"/>
            <w:szCs w:val="21"/>
          </w:rPr>
          <w:t>Wymiary (szer. x wys. x gł.)</w:t>
        </w:r>
      </w:hyperlink>
      <w:r w:rsidR="00891A9B" w:rsidRPr="00796768">
        <w:rPr>
          <w:rFonts w:eastAsia="Times New Roman"/>
          <w:sz w:val="21"/>
          <w:szCs w:val="21"/>
        </w:rPr>
        <w:t xml:space="preserve">            </w:t>
      </w:r>
      <w:r w:rsidR="00891A9B" w:rsidRPr="00796768">
        <w:rPr>
          <w:rFonts w:eastAsia="Times New Roman"/>
          <w:color w:val="333333"/>
          <w:sz w:val="21"/>
          <w:szCs w:val="21"/>
        </w:rPr>
        <w:t>52,5 x 31 x 41,4 cm</w:t>
      </w:r>
    </w:p>
    <w:p w:rsidR="00E506F5" w:rsidRDefault="00E506F5" w:rsidP="001C7E8C">
      <w:pPr>
        <w:pStyle w:val="Tekstpodstawowy"/>
        <w:widowControl/>
        <w:suppressAutoHyphens w:val="0"/>
        <w:spacing w:after="0"/>
        <w:jc w:val="both"/>
        <w:rPr>
          <w:b/>
        </w:rPr>
      </w:pPr>
    </w:p>
    <w:p w:rsidR="001C7E8C" w:rsidRPr="00BB16F7" w:rsidRDefault="001C7E8C" w:rsidP="001C7E8C">
      <w:pPr>
        <w:pStyle w:val="Tekstpodstawowy"/>
        <w:widowControl/>
        <w:suppressAutoHyphens w:val="0"/>
        <w:spacing w:after="0"/>
        <w:jc w:val="both"/>
        <w:rPr>
          <w:b/>
        </w:rPr>
      </w:pPr>
      <w:r w:rsidRPr="00BB16F7">
        <w:rPr>
          <w:b/>
        </w:rPr>
        <w:t>Odpowiedź:</w:t>
      </w:r>
    </w:p>
    <w:p w:rsidR="00F55D2C" w:rsidRPr="00E506F5" w:rsidRDefault="00F55D2C" w:rsidP="00F55D2C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</w:t>
      </w:r>
      <w:r w:rsidRPr="00E506F5">
        <w:rPr>
          <w:rFonts w:eastAsia="Times New Roman" w:cs="Times New Roman"/>
        </w:rPr>
        <w:t>amawiający wyraża zgodę na produkt o poniższych parametrach:</w:t>
      </w:r>
    </w:p>
    <w:tbl>
      <w:tblPr>
        <w:tblW w:w="9877" w:type="dxa"/>
        <w:tblLook w:val="04A0"/>
      </w:tblPr>
      <w:tblGrid>
        <w:gridCol w:w="2977"/>
        <w:gridCol w:w="6900"/>
      </w:tblGrid>
      <w:tr w:rsidR="00F55D2C" w:rsidRPr="00E506F5" w:rsidTr="000465BB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F55D2C" w:rsidRPr="00E506F5" w:rsidRDefault="00A20FEA" w:rsidP="000465BB">
            <w:pPr>
              <w:rPr>
                <w:rFonts w:eastAsia="Times New Roman" w:cs="Times New Roman"/>
                <w:sz w:val="21"/>
                <w:szCs w:val="21"/>
              </w:rPr>
            </w:pPr>
            <w:hyperlink r:id="rId21" w:tgtFrame="_blank" w:tooltip="Pojemność mikrofali" w:history="1">
              <w:r w:rsidR="00F55D2C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Pojemność</w:t>
              </w:r>
            </w:hyperlink>
            <w:r w:rsidR="00F55D2C">
              <w:rPr>
                <w:rFonts w:eastAsia="Times New Roman" w:cs="Times New Roman"/>
                <w:sz w:val="21"/>
                <w:szCs w:val="21"/>
              </w:rPr>
              <w:t>:</w:t>
            </w:r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F55D2C" w:rsidRPr="00E506F5" w:rsidRDefault="00F55D2C" w:rsidP="000465BB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31 litrów</w:t>
            </w:r>
          </w:p>
        </w:tc>
      </w:tr>
      <w:tr w:rsidR="00F55D2C" w:rsidRPr="00E506F5" w:rsidTr="000465BB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F55D2C" w:rsidRPr="00E506F5" w:rsidRDefault="00A20FEA" w:rsidP="000465BB">
            <w:pPr>
              <w:rPr>
                <w:rFonts w:eastAsia="Times New Roman" w:cs="Times New Roman"/>
                <w:sz w:val="21"/>
                <w:szCs w:val="21"/>
              </w:rPr>
            </w:pPr>
            <w:hyperlink r:id="rId22" w:tgtFrame="_blank" w:tooltip="Moc mikrofal w kuchence mikrofalowej" w:history="1">
              <w:r w:rsidR="00F55D2C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Moc mikrofal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F55D2C" w:rsidRPr="00E506F5" w:rsidRDefault="00F55D2C" w:rsidP="000465BB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1000 W</w:t>
            </w:r>
          </w:p>
        </w:tc>
      </w:tr>
      <w:tr w:rsidR="00F55D2C" w:rsidRPr="00E506F5" w:rsidTr="000465BB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F55D2C" w:rsidRPr="00E506F5" w:rsidRDefault="00A20FEA" w:rsidP="000465BB">
            <w:pPr>
              <w:rPr>
                <w:rFonts w:eastAsia="Times New Roman" w:cs="Times New Roman"/>
                <w:sz w:val="21"/>
                <w:szCs w:val="21"/>
              </w:rPr>
            </w:pPr>
            <w:hyperlink r:id="rId23" w:tgtFrame="_blank" w:tooltip="Sterowanie" w:history="1">
              <w:r w:rsidR="00F55D2C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Sterowanie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F55D2C" w:rsidRPr="00E506F5" w:rsidRDefault="00F55D2C" w:rsidP="000465BB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elektroniczne</w:t>
            </w:r>
          </w:p>
        </w:tc>
      </w:tr>
      <w:tr w:rsidR="00F55D2C" w:rsidRPr="00E506F5" w:rsidTr="000465BB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F55D2C" w:rsidRPr="00E506F5" w:rsidRDefault="00A20FEA" w:rsidP="000465BB">
            <w:pPr>
              <w:rPr>
                <w:rFonts w:eastAsia="Times New Roman" w:cs="Times New Roman"/>
                <w:sz w:val="21"/>
                <w:szCs w:val="21"/>
              </w:rPr>
            </w:pPr>
            <w:hyperlink r:id="rId24" w:tgtFrame="_blank" w:tooltip="Funkcje dodatkowe kuchnie mikrofalowe" w:history="1">
              <w:r w:rsidR="00F55D2C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Funkcje podstawowe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F55D2C" w:rsidRPr="00E506F5" w:rsidRDefault="00F55D2C" w:rsidP="000465BB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grill, opiekanie na chrupko, podgrzewanie, rozmrażanie</w:t>
            </w:r>
          </w:p>
        </w:tc>
      </w:tr>
      <w:tr w:rsidR="00F55D2C" w:rsidRPr="00E506F5" w:rsidTr="000465BB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F55D2C" w:rsidRPr="00E506F5" w:rsidRDefault="00A20FEA" w:rsidP="000465BB">
            <w:pPr>
              <w:rPr>
                <w:rFonts w:eastAsia="Times New Roman" w:cs="Times New Roman"/>
                <w:sz w:val="21"/>
                <w:szCs w:val="21"/>
              </w:rPr>
            </w:pPr>
            <w:hyperlink r:id="rId25" w:tgtFrame="_blank" w:tooltip="Sposób otwierania drzwi w kuchence&#10;                      mikrofalowej" w:history="1">
              <w:r w:rsidR="00F55D2C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Sposób otwierania drzwi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F55D2C" w:rsidRPr="00E506F5" w:rsidRDefault="00F55D2C" w:rsidP="000465BB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w bok - w lewą stronę</w:t>
            </w:r>
          </w:p>
        </w:tc>
      </w:tr>
      <w:tr w:rsidR="00F55D2C" w:rsidRPr="00E506F5" w:rsidTr="000465BB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F55D2C" w:rsidRPr="00E506F5" w:rsidRDefault="00A20FEA" w:rsidP="000465BB">
            <w:pPr>
              <w:rPr>
                <w:rFonts w:eastAsia="Times New Roman" w:cs="Times New Roman"/>
                <w:sz w:val="21"/>
                <w:szCs w:val="21"/>
              </w:rPr>
            </w:pPr>
            <w:hyperlink r:id="rId26" w:tgtFrame="_blank" w:tooltip="Grill" w:history="1">
              <w:r w:rsidR="00F55D2C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Grill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F55D2C" w:rsidRPr="00E506F5" w:rsidRDefault="00F55D2C" w:rsidP="000465BB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kwarcowy</w:t>
            </w:r>
          </w:p>
        </w:tc>
      </w:tr>
      <w:tr w:rsidR="00F55D2C" w:rsidRPr="00E506F5" w:rsidTr="000465BB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F55D2C" w:rsidRPr="00E506F5" w:rsidRDefault="00A20FEA" w:rsidP="000465BB">
            <w:pPr>
              <w:rPr>
                <w:rFonts w:eastAsia="Times New Roman" w:cs="Times New Roman"/>
                <w:sz w:val="21"/>
                <w:szCs w:val="21"/>
              </w:rPr>
            </w:pPr>
            <w:hyperlink r:id="rId27" w:tgtFrame="_blank" w:tooltip="Moc grilla w kuchence mikrofalowej" w:history="1">
              <w:r w:rsidR="00F55D2C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Moc grilla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F55D2C" w:rsidRPr="00E506F5" w:rsidRDefault="00F55D2C" w:rsidP="000465BB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1100 W</w:t>
            </w:r>
          </w:p>
        </w:tc>
      </w:tr>
      <w:tr w:rsidR="00F55D2C" w:rsidRPr="00E506F5" w:rsidTr="000465BB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F55D2C" w:rsidRPr="00E506F5" w:rsidRDefault="00A20FEA" w:rsidP="000465BB">
            <w:pPr>
              <w:rPr>
                <w:rFonts w:eastAsia="Times New Roman" w:cs="Times New Roman"/>
                <w:sz w:val="21"/>
                <w:szCs w:val="21"/>
              </w:rPr>
            </w:pPr>
            <w:hyperlink r:id="rId28" w:tgtFrame="_blank" w:tooltip="Automatyczny dobór czasu" w:history="1">
              <w:r w:rsidR="00F55D2C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Automatyczny dobór czasu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F55D2C" w:rsidRPr="00E506F5" w:rsidRDefault="00F55D2C" w:rsidP="000465BB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podgrzewania, rozmrażania</w:t>
            </w:r>
          </w:p>
        </w:tc>
      </w:tr>
      <w:tr w:rsidR="00F55D2C" w:rsidRPr="00E506F5" w:rsidTr="000465BB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F55D2C" w:rsidRPr="00E506F5" w:rsidRDefault="00A20FEA" w:rsidP="000465BB">
            <w:pPr>
              <w:rPr>
                <w:rFonts w:eastAsia="Times New Roman" w:cs="Times New Roman"/>
                <w:sz w:val="21"/>
                <w:szCs w:val="21"/>
              </w:rPr>
            </w:pPr>
            <w:hyperlink r:id="rId29" w:tgtFrame="_blank" w:tooltip="System rozprowadzania mikrofal" w:history="1">
              <w:r w:rsidR="00F55D2C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System rozprowadzania mikrofal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F55D2C" w:rsidRPr="00E506F5" w:rsidRDefault="00F55D2C" w:rsidP="000465BB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przestrzenny</w:t>
            </w:r>
          </w:p>
        </w:tc>
      </w:tr>
      <w:tr w:rsidR="00F55D2C" w:rsidRPr="00E506F5" w:rsidTr="000465BB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F55D2C" w:rsidRPr="00E506F5" w:rsidRDefault="00A20FEA" w:rsidP="000465BB">
            <w:pPr>
              <w:rPr>
                <w:rFonts w:eastAsia="Times New Roman" w:cs="Times New Roman"/>
                <w:sz w:val="21"/>
                <w:szCs w:val="21"/>
              </w:rPr>
            </w:pPr>
            <w:hyperlink r:id="rId30" w:tgtFrame="_blank" w:tooltip="Funkcje dodatkowe kuchenki mikrofalowej" w:history="1">
              <w:r w:rsidR="00F55D2C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Funkcje dodatkowe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F55D2C" w:rsidRPr="00E506F5" w:rsidRDefault="00F55D2C" w:rsidP="000465BB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16 programów automatycznych, 6 poziomów mocy, blokada rodzicielska, chowane pokrętło, funkcja kombi, timer, wyświetlacz LED</w:t>
            </w:r>
          </w:p>
        </w:tc>
      </w:tr>
      <w:tr w:rsidR="00F55D2C" w:rsidRPr="00E506F5" w:rsidTr="000465BB">
        <w:tc>
          <w:tcPr>
            <w:tcW w:w="2977" w:type="dxa"/>
            <w:tcMar>
              <w:top w:w="75" w:type="dxa"/>
              <w:left w:w="0" w:type="dxa"/>
              <w:bottom w:w="75" w:type="dxa"/>
              <w:right w:w="225" w:type="dxa"/>
            </w:tcMar>
            <w:vAlign w:val="center"/>
            <w:hideMark/>
          </w:tcPr>
          <w:p w:rsidR="00F55D2C" w:rsidRPr="00E506F5" w:rsidRDefault="00A20FEA" w:rsidP="000465BB">
            <w:pPr>
              <w:rPr>
                <w:rFonts w:eastAsia="Times New Roman" w:cs="Times New Roman"/>
                <w:sz w:val="21"/>
                <w:szCs w:val="21"/>
              </w:rPr>
            </w:pPr>
            <w:hyperlink r:id="rId31" w:tgtFrame="_blank" w:tooltip="Talerz obrotowy w kuchence mikrofalowej" w:history="1">
              <w:r w:rsidR="00F55D2C" w:rsidRPr="00E506F5">
                <w:rPr>
                  <w:rStyle w:val="Hipercze"/>
                  <w:rFonts w:eastAsia="Times New Roman"/>
                  <w:color w:val="auto"/>
                  <w:sz w:val="21"/>
                  <w:szCs w:val="21"/>
                </w:rPr>
                <w:t>Talerz obrotowy</w:t>
              </w:r>
            </w:hyperlink>
          </w:p>
        </w:tc>
        <w:tc>
          <w:tcPr>
            <w:tcW w:w="6900" w:type="dxa"/>
            <w:tcMar>
              <w:top w:w="75" w:type="dxa"/>
              <w:left w:w="225" w:type="dxa"/>
              <w:bottom w:w="75" w:type="dxa"/>
              <w:right w:w="0" w:type="dxa"/>
            </w:tcMar>
            <w:vAlign w:val="center"/>
            <w:hideMark/>
          </w:tcPr>
          <w:p w:rsidR="00F55D2C" w:rsidRPr="00E506F5" w:rsidRDefault="00F55D2C" w:rsidP="000465BB">
            <w:pPr>
              <w:rPr>
                <w:rFonts w:eastAsia="Times New Roman" w:cs="Times New Roman"/>
                <w:sz w:val="21"/>
                <w:szCs w:val="21"/>
              </w:rPr>
            </w:pPr>
            <w:r w:rsidRPr="00E506F5">
              <w:rPr>
                <w:rFonts w:eastAsia="Times New Roman" w:cs="Times New Roman"/>
                <w:sz w:val="21"/>
                <w:szCs w:val="21"/>
              </w:rPr>
              <w:t>Tak</w:t>
            </w:r>
          </w:p>
        </w:tc>
      </w:tr>
    </w:tbl>
    <w:p w:rsidR="00F55D2C" w:rsidRPr="002F52A2" w:rsidRDefault="00A20FEA" w:rsidP="00F55D2C">
      <w:pPr>
        <w:pStyle w:val="Tekstpodstawowy"/>
        <w:widowControl/>
        <w:suppressAutoHyphens w:val="0"/>
        <w:spacing w:after="0"/>
        <w:jc w:val="both"/>
        <w:rPr>
          <w:b/>
        </w:rPr>
      </w:pPr>
      <w:hyperlink r:id="rId32" w:tgtFrame="_blank" w:tooltip="Wykończenie wnętrza mikrofali" w:history="1">
        <w:r w:rsidR="00F55D2C" w:rsidRPr="002F52A2">
          <w:rPr>
            <w:rStyle w:val="Hipercze"/>
            <w:rFonts w:eastAsia="Times New Roman"/>
            <w:color w:val="auto"/>
            <w:sz w:val="21"/>
            <w:szCs w:val="21"/>
          </w:rPr>
          <w:t>Wykończenie wnętrza</w:t>
        </w:r>
      </w:hyperlink>
      <w:r w:rsidR="00F55D2C" w:rsidRPr="002F52A2">
        <w:rPr>
          <w:rFonts w:eastAsia="Times New Roman"/>
          <w:sz w:val="21"/>
          <w:szCs w:val="21"/>
        </w:rPr>
        <w:t xml:space="preserve">  </w:t>
      </w:r>
      <w:r w:rsidR="00F55D2C" w:rsidRPr="002F52A2">
        <w:rPr>
          <w:rFonts w:eastAsia="Times New Roman"/>
          <w:color w:val="333333"/>
          <w:sz w:val="21"/>
          <w:szCs w:val="21"/>
        </w:rPr>
        <w:t xml:space="preserve">                    emaliowane</w:t>
      </w:r>
    </w:p>
    <w:p w:rsidR="00F55D2C" w:rsidRPr="007C6160" w:rsidRDefault="00F55D2C" w:rsidP="00F55D2C">
      <w:pPr>
        <w:pStyle w:val="Tekstpodstawowy"/>
        <w:widowControl/>
        <w:suppressAutoHyphens w:val="0"/>
        <w:spacing w:after="0"/>
        <w:jc w:val="both"/>
        <w:rPr>
          <w:rFonts w:eastAsia="Times New Roman"/>
          <w:color w:val="333333"/>
          <w:sz w:val="21"/>
          <w:szCs w:val="21"/>
        </w:rPr>
      </w:pPr>
      <w:r w:rsidRPr="007C6160">
        <w:rPr>
          <w:rFonts w:eastAsia="Times New Roman"/>
          <w:color w:val="333333"/>
          <w:sz w:val="21"/>
          <w:szCs w:val="21"/>
          <w:u w:val="single"/>
        </w:rPr>
        <w:t>Średnica talerza obrotowego </w:t>
      </w:r>
      <w:r w:rsidRPr="007C6160">
        <w:rPr>
          <w:rFonts w:eastAsia="Times New Roman"/>
          <w:color w:val="333333"/>
          <w:sz w:val="21"/>
          <w:szCs w:val="21"/>
        </w:rPr>
        <w:t xml:space="preserve">      </w:t>
      </w:r>
      <w:r w:rsidR="002F52A2">
        <w:rPr>
          <w:rFonts w:eastAsia="Times New Roman"/>
          <w:color w:val="333333"/>
          <w:sz w:val="21"/>
          <w:szCs w:val="21"/>
        </w:rPr>
        <w:t xml:space="preserve">     </w:t>
      </w:r>
      <w:r w:rsidRPr="007C6160">
        <w:rPr>
          <w:rFonts w:eastAsia="Times New Roman"/>
          <w:color w:val="333333"/>
          <w:sz w:val="21"/>
          <w:szCs w:val="21"/>
        </w:rPr>
        <w:t>34 cm</w:t>
      </w:r>
    </w:p>
    <w:p w:rsidR="00F55D2C" w:rsidRPr="007C6160" w:rsidRDefault="00F55D2C" w:rsidP="00F55D2C">
      <w:pPr>
        <w:pStyle w:val="Tekstpodstawowy"/>
        <w:widowControl/>
        <w:suppressAutoHyphens w:val="0"/>
        <w:spacing w:after="0"/>
        <w:jc w:val="both"/>
        <w:rPr>
          <w:rFonts w:eastAsia="Times New Roman"/>
          <w:color w:val="333333"/>
          <w:sz w:val="21"/>
          <w:szCs w:val="21"/>
        </w:rPr>
      </w:pPr>
      <w:r w:rsidRPr="007C6160">
        <w:rPr>
          <w:rFonts w:eastAsia="Times New Roman"/>
          <w:color w:val="333333"/>
          <w:sz w:val="21"/>
          <w:szCs w:val="21"/>
        </w:rPr>
        <w:t>Kolor                                            stal nierdzewna – srebrny</w:t>
      </w:r>
    </w:p>
    <w:p w:rsidR="00F55D2C" w:rsidRDefault="00F55D2C" w:rsidP="00F55D2C">
      <w:pPr>
        <w:pStyle w:val="Tekstpodstawowy"/>
        <w:widowControl/>
        <w:suppressAutoHyphens w:val="0"/>
        <w:spacing w:after="0"/>
        <w:jc w:val="both"/>
        <w:rPr>
          <w:rFonts w:ascii="Arial" w:eastAsia="Times New Roman" w:hAnsi="Arial" w:cs="Arial"/>
          <w:b/>
          <w:bCs/>
          <w:cap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aps/>
          <w:color w:val="333333"/>
          <w:sz w:val="21"/>
          <w:szCs w:val="21"/>
        </w:rPr>
        <w:t>PARAMETRY FIZYCZNE </w:t>
      </w:r>
    </w:p>
    <w:p w:rsidR="00F55D2C" w:rsidRPr="00796768" w:rsidRDefault="00A20FEA" w:rsidP="00F55D2C">
      <w:pPr>
        <w:pStyle w:val="Tekstpodstawowy"/>
        <w:widowControl/>
        <w:suppressAutoHyphens w:val="0"/>
        <w:spacing w:after="0"/>
        <w:jc w:val="both"/>
        <w:rPr>
          <w:rFonts w:eastAsia="Times New Roman"/>
          <w:color w:val="333333"/>
          <w:sz w:val="21"/>
          <w:szCs w:val="21"/>
        </w:rPr>
      </w:pPr>
      <w:hyperlink r:id="rId33" w:tgtFrame="_blank" w:tooltip="Wymiary" w:history="1">
        <w:r w:rsidR="00F55D2C" w:rsidRPr="00796768">
          <w:rPr>
            <w:rStyle w:val="Hipercze"/>
            <w:rFonts w:eastAsia="Times New Roman"/>
            <w:color w:val="auto"/>
            <w:sz w:val="21"/>
            <w:szCs w:val="21"/>
          </w:rPr>
          <w:t>Wymiary (szer. x wys. x gł.)</w:t>
        </w:r>
      </w:hyperlink>
      <w:r w:rsidR="00F55D2C" w:rsidRPr="00796768">
        <w:rPr>
          <w:rFonts w:eastAsia="Times New Roman"/>
          <w:sz w:val="21"/>
          <w:szCs w:val="21"/>
        </w:rPr>
        <w:t xml:space="preserve">            </w:t>
      </w:r>
      <w:r w:rsidR="00F55D2C" w:rsidRPr="00796768">
        <w:rPr>
          <w:rFonts w:eastAsia="Times New Roman"/>
          <w:color w:val="333333"/>
          <w:sz w:val="21"/>
          <w:szCs w:val="21"/>
        </w:rPr>
        <w:t>52,5 x 31 x 41,4 cm</w:t>
      </w:r>
    </w:p>
    <w:p w:rsidR="00B71E30" w:rsidRDefault="00B71E30" w:rsidP="00B71E30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:rsidR="00B71E30" w:rsidRDefault="00B71E30" w:rsidP="00B71E30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  <w:r>
        <w:rPr>
          <w:b/>
          <w:u w:val="single"/>
        </w:rPr>
        <w:t>Pytania z pisma Wykonawcy z dnia 23.05.2019 r.:</w:t>
      </w:r>
    </w:p>
    <w:p w:rsidR="001C7E8C" w:rsidRDefault="001C7E8C" w:rsidP="001C7E8C">
      <w:pPr>
        <w:pStyle w:val="Tekstpodstawowy"/>
        <w:widowControl/>
        <w:suppressAutoHyphens w:val="0"/>
        <w:spacing w:after="0"/>
        <w:jc w:val="both"/>
        <w:rPr>
          <w:b/>
          <w:u w:val="single"/>
        </w:rPr>
      </w:pPr>
    </w:p>
    <w:p w:rsidR="001C7E8C" w:rsidRPr="00BB16F7" w:rsidRDefault="001C7E8C" w:rsidP="001C7E8C">
      <w:pPr>
        <w:pStyle w:val="Tekstpodstawowy"/>
        <w:widowControl/>
        <w:suppressAutoHyphens w:val="0"/>
        <w:spacing w:after="0"/>
        <w:jc w:val="both"/>
      </w:pPr>
      <w:r w:rsidRPr="00BB16F7">
        <w:rPr>
          <w:b/>
        </w:rPr>
        <w:t>Pytanie nr 1:</w:t>
      </w:r>
    </w:p>
    <w:p w:rsidR="00B71E30" w:rsidRPr="00B71E30" w:rsidRDefault="00B71E30" w:rsidP="00B71E30">
      <w:pPr>
        <w:jc w:val="both"/>
        <w:rPr>
          <w:rFonts w:cs="Times New Roman"/>
        </w:rPr>
      </w:pPr>
      <w:r w:rsidRPr="00B71E30">
        <w:rPr>
          <w:rFonts w:cs="Times New Roman"/>
        </w:rPr>
        <w:t>Proszę o doprecyzowanie parametrów ekranu dotykowego - firma, która miała dostępny produkt na Polskim rynku nie istnieje. Sensor Microsoft KINECT - proszę o określenie dla jakiego urządzenia ma być dostosowany. Proszę o doprecyzowanie jakiego programu Zamawiający oczekuje? Do czego ma być dostosowany? </w:t>
      </w:r>
    </w:p>
    <w:p w:rsidR="00B71E30" w:rsidRDefault="00B71E30" w:rsidP="001C7E8C">
      <w:pPr>
        <w:pStyle w:val="Tekstpodstawowy"/>
        <w:widowControl/>
        <w:suppressAutoHyphens w:val="0"/>
        <w:spacing w:after="0"/>
        <w:jc w:val="both"/>
        <w:rPr>
          <w:b/>
        </w:rPr>
      </w:pPr>
    </w:p>
    <w:p w:rsidR="001C7E8C" w:rsidRPr="00BB16F7" w:rsidRDefault="001C7E8C" w:rsidP="001C7E8C">
      <w:pPr>
        <w:pStyle w:val="Tekstpodstawowy"/>
        <w:widowControl/>
        <w:suppressAutoHyphens w:val="0"/>
        <w:spacing w:after="0"/>
        <w:jc w:val="both"/>
        <w:rPr>
          <w:b/>
        </w:rPr>
      </w:pPr>
      <w:r w:rsidRPr="00BB16F7">
        <w:rPr>
          <w:b/>
        </w:rPr>
        <w:t>Odpowiedź:</w:t>
      </w:r>
    </w:p>
    <w:p w:rsidR="00791D67" w:rsidRPr="00791D67" w:rsidRDefault="00791D67" w:rsidP="00791D67">
      <w:pPr>
        <w:pStyle w:val="NormalnyWeb"/>
        <w:spacing w:after="0" w:afterAutospacing="0"/>
      </w:pPr>
      <w:r>
        <w:rPr>
          <w:rFonts w:eastAsia="Arial"/>
        </w:rPr>
        <w:t>Za</w:t>
      </w:r>
      <w:r w:rsidRPr="00791D67">
        <w:rPr>
          <w:rFonts w:eastAsia="Arial"/>
        </w:rPr>
        <w:t>m</w:t>
      </w:r>
      <w:r>
        <w:rPr>
          <w:rFonts w:eastAsia="Arial"/>
        </w:rPr>
        <w:t>a</w:t>
      </w:r>
      <w:r w:rsidRPr="00791D67">
        <w:rPr>
          <w:rFonts w:eastAsia="Arial"/>
        </w:rPr>
        <w:t>w</w:t>
      </w:r>
      <w:r>
        <w:rPr>
          <w:rFonts w:eastAsia="Arial"/>
        </w:rPr>
        <w:t>ia</w:t>
      </w:r>
      <w:r w:rsidRPr="00791D67">
        <w:rPr>
          <w:rFonts w:eastAsia="Arial"/>
        </w:rPr>
        <w:t xml:space="preserve">jący </w:t>
      </w:r>
      <w:r w:rsidR="00941431">
        <w:rPr>
          <w:rFonts w:eastAsia="Arial"/>
        </w:rPr>
        <w:t>ustala</w:t>
      </w:r>
      <w:r>
        <w:rPr>
          <w:rFonts w:eastAsia="Arial"/>
        </w:rPr>
        <w:t xml:space="preserve"> następujące p</w:t>
      </w:r>
      <w:r w:rsidRPr="00791D67">
        <w:t>arametry tablicy interaktywnej:</w:t>
      </w:r>
    </w:p>
    <w:p w:rsidR="00C44C26" w:rsidRDefault="00C44C26" w:rsidP="00791D67">
      <w:pPr>
        <w:pStyle w:val="NormalnyWeb"/>
        <w:spacing w:before="0" w:beforeAutospacing="0" w:after="0" w:afterAutospacing="0"/>
      </w:pPr>
    </w:p>
    <w:p w:rsidR="00791D67" w:rsidRDefault="00791D67" w:rsidP="00791D67">
      <w:pPr>
        <w:pStyle w:val="NormalnyWeb"/>
        <w:spacing w:before="0" w:beforeAutospacing="0" w:after="0" w:afterAutospacing="0"/>
      </w:pPr>
      <w:r>
        <w:t>- Wielkość - min. 90 cali</w:t>
      </w:r>
    </w:p>
    <w:p w:rsidR="00791D67" w:rsidRDefault="00791D67" w:rsidP="00791D67">
      <w:pPr>
        <w:pStyle w:val="NormalnyWeb"/>
        <w:spacing w:before="0" w:beforeAutospacing="0" w:after="0" w:afterAutospacing="0"/>
      </w:pPr>
      <w:r>
        <w:t>- projektor Full HD (Technologia wyświetlania -DLP</w:t>
      </w:r>
    </w:p>
    <w:p w:rsidR="00791D67" w:rsidRDefault="00791D67" w:rsidP="00791D67">
      <w:pPr>
        <w:pStyle w:val="NormalnyWeb"/>
        <w:spacing w:before="0" w:beforeAutospacing="0" w:after="0" w:afterAutospacing="0"/>
      </w:pPr>
      <w:r>
        <w:t>Rozdzielczość - 1080p Full HD (1920x1080)</w:t>
      </w:r>
    </w:p>
    <w:p w:rsidR="00791D67" w:rsidRDefault="00791D67" w:rsidP="00791D67">
      <w:pPr>
        <w:pStyle w:val="NormalnyWeb"/>
        <w:spacing w:before="0" w:beforeAutospacing="0" w:after="0" w:afterAutospacing="0"/>
      </w:pPr>
      <w:r>
        <w:t>Jasność - min. 3</w:t>
      </w:r>
      <w:r w:rsidR="006840DA">
        <w:t> </w:t>
      </w:r>
      <w:r>
        <w:t>000</w:t>
      </w:r>
      <w:r w:rsidR="006840DA">
        <w:t xml:space="preserve"> </w:t>
      </w:r>
      <w:r>
        <w:t>lumenów</w:t>
      </w:r>
    </w:p>
    <w:p w:rsidR="00791D67" w:rsidRDefault="00791D67" w:rsidP="00791D67">
      <w:pPr>
        <w:pStyle w:val="NormalnyWeb"/>
        <w:spacing w:before="0" w:beforeAutospacing="0" w:after="0" w:afterAutospacing="0"/>
      </w:pPr>
      <w:r>
        <w:t>Kontrast - 20 000:1</w:t>
      </w:r>
    </w:p>
    <w:p w:rsidR="00791D67" w:rsidRDefault="00791D67" w:rsidP="00791D67">
      <w:pPr>
        <w:pStyle w:val="NormalnyWeb"/>
        <w:spacing w:before="0" w:beforeAutospacing="0" w:after="0" w:afterAutospacing="0"/>
      </w:pPr>
      <w:r>
        <w:t>Natywne proporcje ekranu - 16:9</w:t>
      </w:r>
    </w:p>
    <w:p w:rsidR="00791D67" w:rsidRDefault="00791D67" w:rsidP="00791D67">
      <w:pPr>
        <w:pStyle w:val="NormalnyWeb"/>
        <w:spacing w:before="0" w:beforeAutospacing="0" w:after="0" w:afterAutospacing="0"/>
      </w:pPr>
      <w:r>
        <w:t>Współczynnik projekcji - zgodny - 4:3</w:t>
      </w:r>
    </w:p>
    <w:p w:rsidR="00791D67" w:rsidRDefault="00791D67" w:rsidP="00791D67">
      <w:pPr>
        <w:pStyle w:val="NormalnyWeb"/>
        <w:spacing w:before="0" w:beforeAutospacing="0" w:after="0" w:afterAutospacing="0"/>
      </w:pPr>
      <w:r>
        <w:t>Korekcja trapezowa - pionowa - +/-40°)</w:t>
      </w:r>
    </w:p>
    <w:p w:rsidR="00791D67" w:rsidRDefault="00791D67" w:rsidP="00791D67">
      <w:pPr>
        <w:pStyle w:val="NormalnyWeb"/>
        <w:spacing w:before="0" w:beforeAutospacing="0" w:after="0" w:afterAutospacing="0"/>
      </w:pPr>
      <w:r>
        <w:t>- soundbar - min. 2x20W</w:t>
      </w:r>
    </w:p>
    <w:p w:rsidR="007A6612" w:rsidRPr="00791A5B" w:rsidRDefault="007A6612" w:rsidP="00E36353">
      <w:pPr>
        <w:pStyle w:val="Tekstpodstawowy"/>
        <w:widowControl/>
        <w:suppressAutoHyphens w:val="0"/>
        <w:spacing w:after="0"/>
        <w:jc w:val="both"/>
      </w:pPr>
    </w:p>
    <w:sectPr w:rsidR="007A6612" w:rsidRPr="00791A5B" w:rsidSect="005F29B6"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2FD" w:rsidRDefault="001F62FD" w:rsidP="00902CDE">
      <w:r>
        <w:separator/>
      </w:r>
    </w:p>
  </w:endnote>
  <w:endnote w:type="continuationSeparator" w:id="1">
    <w:p w:rsidR="001F62FD" w:rsidRDefault="001F62FD" w:rsidP="00902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 ,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B6" w:rsidRDefault="00A20FEA">
    <w:pPr>
      <w:pStyle w:val="Stopka"/>
      <w:jc w:val="right"/>
    </w:pPr>
    <w:fldSimple w:instr=" PAGE   \* MERGEFORMAT ">
      <w:r w:rsidR="005F29B6">
        <w:rPr>
          <w:noProof/>
        </w:rPr>
        <w:t>2</w:t>
      </w:r>
    </w:fldSimple>
  </w:p>
  <w:p w:rsidR="006631FE" w:rsidRDefault="006631FE" w:rsidP="009B2B69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2D" w:rsidRDefault="00F12C2D">
    <w:pPr>
      <w:pStyle w:val="Stopka"/>
      <w:jc w:val="right"/>
    </w:pPr>
    <w:fldSimple w:instr=" PAGE   \* MERGEFORMAT ">
      <w:r w:rsidR="006B4479">
        <w:rPr>
          <w:noProof/>
        </w:rPr>
        <w:t>2</w:t>
      </w:r>
    </w:fldSimple>
  </w:p>
  <w:p w:rsidR="006631FE" w:rsidRPr="00E352DA" w:rsidRDefault="006631FE" w:rsidP="009B2B69">
    <w:pPr>
      <w:pStyle w:val="Stopka"/>
      <w:ind w:left="-567" w:right="360" w:firstLine="360"/>
      <w:jc w:val="right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FE" w:rsidRPr="00AE2EC3" w:rsidRDefault="006631FE" w:rsidP="00AE2EC3">
    <w:pPr>
      <w:pStyle w:val="Stopka"/>
      <w:ind w:left="-567"/>
      <w:jc w:val="left"/>
      <w:rPr>
        <w:vanish/>
      </w:rPr>
    </w:pPr>
    <w:r w:rsidRPr="00DE4318">
      <w:rPr>
        <w:sz w:val="16"/>
        <w:szCs w:val="16"/>
      </w:rPr>
      <w:t xml:space="preserve">Strona | </w:t>
    </w:r>
    <w:r w:rsidR="00A20FEA" w:rsidRPr="00DE4318">
      <w:rPr>
        <w:sz w:val="16"/>
        <w:szCs w:val="16"/>
      </w:rPr>
      <w:fldChar w:fldCharType="begin"/>
    </w:r>
    <w:r w:rsidRPr="00DE4318">
      <w:rPr>
        <w:sz w:val="16"/>
        <w:szCs w:val="16"/>
      </w:rPr>
      <w:instrText>PAGE   \* MERGEFORMAT</w:instrText>
    </w:r>
    <w:r w:rsidR="00A20FEA" w:rsidRPr="00DE4318">
      <w:rPr>
        <w:sz w:val="16"/>
        <w:szCs w:val="16"/>
      </w:rPr>
      <w:fldChar w:fldCharType="separate"/>
    </w:r>
    <w:r w:rsidR="005F29B6">
      <w:rPr>
        <w:noProof/>
        <w:sz w:val="16"/>
        <w:szCs w:val="16"/>
      </w:rPr>
      <w:t>1</w:t>
    </w:r>
    <w:r w:rsidR="00A20FEA" w:rsidRPr="00DE431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2FD" w:rsidRDefault="001F62FD" w:rsidP="00902CDE">
      <w:r>
        <w:separator/>
      </w:r>
    </w:p>
  </w:footnote>
  <w:footnote w:type="continuationSeparator" w:id="1">
    <w:p w:rsidR="001F62FD" w:rsidRDefault="001F62FD" w:rsidP="00902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FE" w:rsidRDefault="006631FE" w:rsidP="00AE2EC3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D7E"/>
    <w:multiLevelType w:val="multilevel"/>
    <w:tmpl w:val="A1D8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411"/>
    <w:rsid w:val="00002308"/>
    <w:rsid w:val="000103D8"/>
    <w:rsid w:val="00026596"/>
    <w:rsid w:val="0003057D"/>
    <w:rsid w:val="00042B51"/>
    <w:rsid w:val="0005137C"/>
    <w:rsid w:val="000513B6"/>
    <w:rsid w:val="00072A3F"/>
    <w:rsid w:val="00093659"/>
    <w:rsid w:val="000A59D8"/>
    <w:rsid w:val="000B1C08"/>
    <w:rsid w:val="000B7288"/>
    <w:rsid w:val="000B73C0"/>
    <w:rsid w:val="000C00D1"/>
    <w:rsid w:val="000C1CEC"/>
    <w:rsid w:val="000E78B3"/>
    <w:rsid w:val="00121007"/>
    <w:rsid w:val="00121AE8"/>
    <w:rsid w:val="00122C29"/>
    <w:rsid w:val="001343A4"/>
    <w:rsid w:val="00136DA2"/>
    <w:rsid w:val="00154E41"/>
    <w:rsid w:val="00155C8D"/>
    <w:rsid w:val="001562F3"/>
    <w:rsid w:val="00161C37"/>
    <w:rsid w:val="0016698D"/>
    <w:rsid w:val="00176C77"/>
    <w:rsid w:val="00180684"/>
    <w:rsid w:val="00192EE7"/>
    <w:rsid w:val="00194F9F"/>
    <w:rsid w:val="001A0E22"/>
    <w:rsid w:val="001B0AE7"/>
    <w:rsid w:val="001B2015"/>
    <w:rsid w:val="001C7E8C"/>
    <w:rsid w:val="001D0F7E"/>
    <w:rsid w:val="001E5D79"/>
    <w:rsid w:val="001F0807"/>
    <w:rsid w:val="001F18B7"/>
    <w:rsid w:val="001F62FD"/>
    <w:rsid w:val="0020311C"/>
    <w:rsid w:val="00235F07"/>
    <w:rsid w:val="00245047"/>
    <w:rsid w:val="00245523"/>
    <w:rsid w:val="00246FA9"/>
    <w:rsid w:val="00261EBE"/>
    <w:rsid w:val="002724FE"/>
    <w:rsid w:val="002B1D1F"/>
    <w:rsid w:val="002C3FA2"/>
    <w:rsid w:val="002D610D"/>
    <w:rsid w:val="002E0102"/>
    <w:rsid w:val="002E3A39"/>
    <w:rsid w:val="002F52A2"/>
    <w:rsid w:val="003015BD"/>
    <w:rsid w:val="00305DE0"/>
    <w:rsid w:val="003156A7"/>
    <w:rsid w:val="00332363"/>
    <w:rsid w:val="00336FF2"/>
    <w:rsid w:val="00346192"/>
    <w:rsid w:val="00351DA5"/>
    <w:rsid w:val="00354F87"/>
    <w:rsid w:val="0035509E"/>
    <w:rsid w:val="003819D8"/>
    <w:rsid w:val="00383F53"/>
    <w:rsid w:val="003956AB"/>
    <w:rsid w:val="003C15C9"/>
    <w:rsid w:val="003C7E33"/>
    <w:rsid w:val="003D3E4E"/>
    <w:rsid w:val="003E1024"/>
    <w:rsid w:val="003E59CB"/>
    <w:rsid w:val="003E5BC0"/>
    <w:rsid w:val="003F2186"/>
    <w:rsid w:val="003F4585"/>
    <w:rsid w:val="004020FA"/>
    <w:rsid w:val="004127CC"/>
    <w:rsid w:val="0045515C"/>
    <w:rsid w:val="0047446B"/>
    <w:rsid w:val="00476724"/>
    <w:rsid w:val="00477255"/>
    <w:rsid w:val="004A2860"/>
    <w:rsid w:val="004A3973"/>
    <w:rsid w:val="004B730E"/>
    <w:rsid w:val="004D23D7"/>
    <w:rsid w:val="004D37F4"/>
    <w:rsid w:val="004D5680"/>
    <w:rsid w:val="004D6C39"/>
    <w:rsid w:val="004F0FEE"/>
    <w:rsid w:val="004F2F3B"/>
    <w:rsid w:val="0052650D"/>
    <w:rsid w:val="00546089"/>
    <w:rsid w:val="00552CC5"/>
    <w:rsid w:val="005717B3"/>
    <w:rsid w:val="00572B11"/>
    <w:rsid w:val="00582A5C"/>
    <w:rsid w:val="00594193"/>
    <w:rsid w:val="005971C6"/>
    <w:rsid w:val="005B7B9F"/>
    <w:rsid w:val="005C157B"/>
    <w:rsid w:val="005C50FB"/>
    <w:rsid w:val="005E53F8"/>
    <w:rsid w:val="005F29B6"/>
    <w:rsid w:val="00612998"/>
    <w:rsid w:val="00615C1B"/>
    <w:rsid w:val="00630774"/>
    <w:rsid w:val="00643752"/>
    <w:rsid w:val="006631FE"/>
    <w:rsid w:val="00677327"/>
    <w:rsid w:val="006840DA"/>
    <w:rsid w:val="00685849"/>
    <w:rsid w:val="00690F2C"/>
    <w:rsid w:val="006A07A5"/>
    <w:rsid w:val="006A0C58"/>
    <w:rsid w:val="006A23B9"/>
    <w:rsid w:val="006A27DB"/>
    <w:rsid w:val="006B4479"/>
    <w:rsid w:val="00700886"/>
    <w:rsid w:val="00701411"/>
    <w:rsid w:val="00734F2A"/>
    <w:rsid w:val="0074565A"/>
    <w:rsid w:val="007504BE"/>
    <w:rsid w:val="007519C1"/>
    <w:rsid w:val="00770934"/>
    <w:rsid w:val="007759F8"/>
    <w:rsid w:val="0078410B"/>
    <w:rsid w:val="00791A5B"/>
    <w:rsid w:val="00791D67"/>
    <w:rsid w:val="0079346A"/>
    <w:rsid w:val="00796768"/>
    <w:rsid w:val="007A1908"/>
    <w:rsid w:val="007A2C57"/>
    <w:rsid w:val="007A5017"/>
    <w:rsid w:val="007A6612"/>
    <w:rsid w:val="007B053E"/>
    <w:rsid w:val="007C291A"/>
    <w:rsid w:val="007C3636"/>
    <w:rsid w:val="007C6160"/>
    <w:rsid w:val="007C7C29"/>
    <w:rsid w:val="007D5169"/>
    <w:rsid w:val="007E49C4"/>
    <w:rsid w:val="00826297"/>
    <w:rsid w:val="00834FAA"/>
    <w:rsid w:val="00851DD8"/>
    <w:rsid w:val="008652E5"/>
    <w:rsid w:val="0086565E"/>
    <w:rsid w:val="00873B5E"/>
    <w:rsid w:val="00885667"/>
    <w:rsid w:val="00891A9B"/>
    <w:rsid w:val="008A1665"/>
    <w:rsid w:val="008A3E3E"/>
    <w:rsid w:val="008E40A8"/>
    <w:rsid w:val="008E76C0"/>
    <w:rsid w:val="008F17B4"/>
    <w:rsid w:val="008F3724"/>
    <w:rsid w:val="008F7623"/>
    <w:rsid w:val="00902CDE"/>
    <w:rsid w:val="00903900"/>
    <w:rsid w:val="00912765"/>
    <w:rsid w:val="00913774"/>
    <w:rsid w:val="00914AFE"/>
    <w:rsid w:val="009208A0"/>
    <w:rsid w:val="00923226"/>
    <w:rsid w:val="00941431"/>
    <w:rsid w:val="00941EDB"/>
    <w:rsid w:val="00945519"/>
    <w:rsid w:val="00950CA5"/>
    <w:rsid w:val="00951013"/>
    <w:rsid w:val="009551EC"/>
    <w:rsid w:val="0097088C"/>
    <w:rsid w:val="009A2E4C"/>
    <w:rsid w:val="009A7C11"/>
    <w:rsid w:val="009B2B69"/>
    <w:rsid w:val="009C3AAB"/>
    <w:rsid w:val="009E0821"/>
    <w:rsid w:val="009E4782"/>
    <w:rsid w:val="00A07710"/>
    <w:rsid w:val="00A07A3E"/>
    <w:rsid w:val="00A07F53"/>
    <w:rsid w:val="00A10217"/>
    <w:rsid w:val="00A20FEA"/>
    <w:rsid w:val="00A26931"/>
    <w:rsid w:val="00A33D2E"/>
    <w:rsid w:val="00A37D45"/>
    <w:rsid w:val="00A40DDB"/>
    <w:rsid w:val="00A469F5"/>
    <w:rsid w:val="00A60A99"/>
    <w:rsid w:val="00A6384B"/>
    <w:rsid w:val="00A909E3"/>
    <w:rsid w:val="00AA7C14"/>
    <w:rsid w:val="00AB7C05"/>
    <w:rsid w:val="00AC6DE0"/>
    <w:rsid w:val="00AD646A"/>
    <w:rsid w:val="00AE2EC3"/>
    <w:rsid w:val="00AF6B83"/>
    <w:rsid w:val="00B01C4B"/>
    <w:rsid w:val="00B07996"/>
    <w:rsid w:val="00B305ED"/>
    <w:rsid w:val="00B5234D"/>
    <w:rsid w:val="00B55D60"/>
    <w:rsid w:val="00B71E30"/>
    <w:rsid w:val="00B774AF"/>
    <w:rsid w:val="00B85BD2"/>
    <w:rsid w:val="00B9295D"/>
    <w:rsid w:val="00BA0372"/>
    <w:rsid w:val="00BB16F7"/>
    <w:rsid w:val="00BB1B2B"/>
    <w:rsid w:val="00BD7149"/>
    <w:rsid w:val="00BE03F5"/>
    <w:rsid w:val="00BE17F7"/>
    <w:rsid w:val="00BE1B2F"/>
    <w:rsid w:val="00BE26BF"/>
    <w:rsid w:val="00BE5A33"/>
    <w:rsid w:val="00BF1A98"/>
    <w:rsid w:val="00C100F1"/>
    <w:rsid w:val="00C2175E"/>
    <w:rsid w:val="00C317CF"/>
    <w:rsid w:val="00C33BBB"/>
    <w:rsid w:val="00C35E40"/>
    <w:rsid w:val="00C36CD4"/>
    <w:rsid w:val="00C44C26"/>
    <w:rsid w:val="00C61D79"/>
    <w:rsid w:val="00C62644"/>
    <w:rsid w:val="00C65CCD"/>
    <w:rsid w:val="00CA5CA0"/>
    <w:rsid w:val="00CB5052"/>
    <w:rsid w:val="00CD269D"/>
    <w:rsid w:val="00CD3E4E"/>
    <w:rsid w:val="00CF1C3A"/>
    <w:rsid w:val="00CF278F"/>
    <w:rsid w:val="00CF5A41"/>
    <w:rsid w:val="00D0742A"/>
    <w:rsid w:val="00D25AAA"/>
    <w:rsid w:val="00D41957"/>
    <w:rsid w:val="00D44E58"/>
    <w:rsid w:val="00D84AE6"/>
    <w:rsid w:val="00D9197E"/>
    <w:rsid w:val="00D953E8"/>
    <w:rsid w:val="00D974EF"/>
    <w:rsid w:val="00DA6327"/>
    <w:rsid w:val="00DB0C4C"/>
    <w:rsid w:val="00DB44F7"/>
    <w:rsid w:val="00DB7099"/>
    <w:rsid w:val="00DC4184"/>
    <w:rsid w:val="00DC5660"/>
    <w:rsid w:val="00DC726F"/>
    <w:rsid w:val="00DE4318"/>
    <w:rsid w:val="00DF1CD0"/>
    <w:rsid w:val="00DF3CCB"/>
    <w:rsid w:val="00DF78C0"/>
    <w:rsid w:val="00E02A7B"/>
    <w:rsid w:val="00E10B0E"/>
    <w:rsid w:val="00E352DA"/>
    <w:rsid w:val="00E36353"/>
    <w:rsid w:val="00E46638"/>
    <w:rsid w:val="00E506F5"/>
    <w:rsid w:val="00E53259"/>
    <w:rsid w:val="00E66139"/>
    <w:rsid w:val="00E75941"/>
    <w:rsid w:val="00E77ED4"/>
    <w:rsid w:val="00E82811"/>
    <w:rsid w:val="00E86648"/>
    <w:rsid w:val="00EA6684"/>
    <w:rsid w:val="00EA7E61"/>
    <w:rsid w:val="00EF5200"/>
    <w:rsid w:val="00F07BC3"/>
    <w:rsid w:val="00F12C2D"/>
    <w:rsid w:val="00F33685"/>
    <w:rsid w:val="00F44867"/>
    <w:rsid w:val="00F55D2C"/>
    <w:rsid w:val="00F67844"/>
    <w:rsid w:val="00FB667D"/>
    <w:rsid w:val="00FD6C8D"/>
    <w:rsid w:val="00FE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701411"/>
    <w:pPr>
      <w:widowControl w:val="0"/>
      <w:suppressAutoHyphens/>
    </w:pPr>
    <w:rPr>
      <w:rFonts w:ascii="Times New Roman" w:hAnsi="Times New Roman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85BD2"/>
    <w:pPr>
      <w:keepNext/>
      <w:keepLines/>
      <w:widowControl/>
      <w:suppressAutoHyphens w:val="0"/>
      <w:spacing w:before="840" w:after="840" w:line="276" w:lineRule="auto"/>
      <w:contextualSpacing/>
      <w:outlineLvl w:val="0"/>
    </w:pPr>
    <w:rPr>
      <w:rFonts w:ascii="Arial" w:eastAsia="Times New Roman" w:hAnsi="Arial" w:cs="Times New Roman"/>
      <w:b/>
      <w:color w:val="1F4E79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85BD2"/>
    <w:pPr>
      <w:keepNext/>
      <w:keepLines/>
      <w:widowControl/>
      <w:suppressAutoHyphens w:val="0"/>
      <w:spacing w:before="480" w:after="160" w:line="276" w:lineRule="auto"/>
      <w:contextualSpacing/>
      <w:outlineLvl w:val="1"/>
    </w:pPr>
    <w:rPr>
      <w:rFonts w:ascii="Arial" w:eastAsia="Times New Roman" w:hAnsi="Arial" w:cs="Times New Roman"/>
      <w:b/>
      <w:smallCaps/>
      <w:color w:val="2E74B5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01C4B"/>
    <w:pPr>
      <w:keepNext/>
      <w:keepLines/>
      <w:widowControl/>
      <w:suppressAutoHyphens w:val="0"/>
      <w:spacing w:before="480" w:after="40" w:line="276" w:lineRule="auto"/>
      <w:contextualSpacing/>
      <w:outlineLvl w:val="2"/>
    </w:pPr>
    <w:rPr>
      <w:rFonts w:ascii="Arial" w:eastAsia="Times New Roman" w:hAnsi="Arial" w:cs="Times New Roman"/>
      <w:b/>
      <w:smallCaps/>
      <w:color w:val="171717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85BD2"/>
    <w:rPr>
      <w:rFonts w:ascii="Arial" w:hAnsi="Arial" w:cs="Times New Roman"/>
      <w:b/>
      <w:color w:val="1F4E7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85BD2"/>
    <w:rPr>
      <w:rFonts w:ascii="Arial" w:hAnsi="Arial" w:cs="Times New Roman"/>
      <w:b/>
      <w:smallCaps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1C4B"/>
    <w:rPr>
      <w:rFonts w:ascii="Arial" w:hAnsi="Arial" w:cs="Times New Roman"/>
      <w:b/>
      <w:smallCaps/>
      <w:color w:val="171717"/>
      <w:sz w:val="24"/>
      <w:szCs w:val="24"/>
    </w:r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B85BD2"/>
    <w:pPr>
      <w:widowControl/>
      <w:pBdr>
        <w:bottom w:val="single" w:sz="8" w:space="4" w:color="44546A"/>
      </w:pBdr>
      <w:suppressAutoHyphens w:val="0"/>
      <w:spacing w:before="840" w:after="300"/>
      <w:contextualSpacing/>
    </w:pPr>
    <w:rPr>
      <w:rFonts w:ascii="Arial" w:eastAsia="Times New Roman" w:hAnsi="Arial" w:cs="Times New Roman"/>
      <w:b/>
      <w:color w:val="1F3864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B85BD2"/>
    <w:rPr>
      <w:rFonts w:ascii="Arial" w:hAnsi="Arial" w:cs="Times New Roman"/>
      <w:b/>
      <w:color w:val="1F3864"/>
      <w:spacing w:val="5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99"/>
    <w:qFormat/>
    <w:rsid w:val="00B85BD2"/>
    <w:pPr>
      <w:widowControl/>
      <w:numPr>
        <w:ilvl w:val="1"/>
      </w:numPr>
      <w:suppressAutoHyphens w:val="0"/>
      <w:spacing w:after="160" w:line="276" w:lineRule="auto"/>
    </w:pPr>
    <w:rPr>
      <w:rFonts w:ascii="Arial" w:eastAsia="Times New Roman" w:hAnsi="Arial" w:cs="Times New Roman"/>
      <w:color w:val="7F7F7F"/>
      <w:sz w:val="28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85BD2"/>
    <w:rPr>
      <w:rFonts w:eastAsia="Times New Roman" w:cs="Times New Roman"/>
      <w:color w:val="7F7F7F"/>
      <w:sz w:val="28"/>
    </w:rPr>
  </w:style>
  <w:style w:type="paragraph" w:styleId="Akapitzlist">
    <w:name w:val="List Paragraph"/>
    <w:basedOn w:val="Normalny"/>
    <w:uiPriority w:val="99"/>
    <w:qFormat/>
    <w:rsid w:val="00C2175E"/>
    <w:pPr>
      <w:widowControl/>
      <w:suppressAutoHyphens w:val="0"/>
      <w:spacing w:after="160" w:line="276" w:lineRule="auto"/>
      <w:ind w:left="720"/>
      <w:contextualSpacing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styleId="Wyrnieniedelikatne">
    <w:name w:val="Subtle Emphasis"/>
    <w:aliases w:val="Źródło"/>
    <w:basedOn w:val="Domylnaczcionkaakapitu"/>
    <w:uiPriority w:val="99"/>
    <w:qFormat/>
    <w:rsid w:val="00336FF2"/>
    <w:rPr>
      <w:rFonts w:cs="Times New Roman"/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rsid w:val="001A0E22"/>
    <w:pPr>
      <w:widowControl/>
      <w:suppressAutoHyphens w:val="0"/>
      <w:jc w:val="both"/>
    </w:pPr>
    <w:rPr>
      <w:rFonts w:ascii="Segoe UI" w:hAnsi="Segoe UI" w:cs="Segoe UI"/>
      <w:color w:val="171717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A0E22"/>
    <w:rPr>
      <w:rFonts w:ascii="Segoe UI" w:hAnsi="Segoe UI" w:cs="Segoe UI"/>
      <w:color w:val="171717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99"/>
    <w:qFormat/>
    <w:rsid w:val="004B730E"/>
    <w:pPr>
      <w:widowControl/>
      <w:pBdr>
        <w:top w:val="single" w:sz="8" w:space="10" w:color="385623"/>
        <w:bottom w:val="single" w:sz="8" w:space="10" w:color="385623"/>
      </w:pBdr>
      <w:shd w:val="clear" w:color="auto" w:fill="E2EFD9"/>
      <w:suppressAutoHyphens w:val="0"/>
      <w:spacing w:before="360" w:after="360" w:line="276" w:lineRule="auto"/>
      <w:ind w:left="864" w:right="864"/>
      <w:jc w:val="center"/>
    </w:pPr>
    <w:rPr>
      <w:rFonts w:ascii="Arial" w:hAnsi="Arial" w:cs="Times New Roman"/>
      <w:i/>
      <w:iCs/>
      <w:color w:val="385623"/>
      <w:sz w:val="20"/>
      <w:szCs w:val="22"/>
      <w:lang w:eastAsia="en-US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99"/>
    <w:locked/>
    <w:rsid w:val="004B730E"/>
    <w:rPr>
      <w:rFonts w:cs="Times New Roman"/>
      <w:i/>
      <w:iCs/>
      <w:color w:val="385623"/>
      <w:sz w:val="20"/>
      <w:shd w:val="clear" w:color="auto" w:fill="E2EFD9"/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99"/>
    <w:qFormat/>
    <w:rsid w:val="004B730E"/>
    <w:pPr>
      <w:widowControl/>
      <w:pBdr>
        <w:top w:val="single" w:sz="8" w:space="10" w:color="C00000"/>
        <w:bottom w:val="single" w:sz="8" w:space="10" w:color="C00000"/>
      </w:pBdr>
      <w:shd w:val="clear" w:color="auto" w:fill="FFEFEF"/>
      <w:suppressAutoHyphens w:val="0"/>
      <w:spacing w:before="360" w:after="360" w:line="276" w:lineRule="auto"/>
      <w:ind w:left="862" w:right="862"/>
      <w:contextualSpacing/>
      <w:jc w:val="center"/>
    </w:pPr>
    <w:rPr>
      <w:rFonts w:ascii="Arial" w:hAnsi="Arial" w:cs="Times New Roman"/>
      <w:i/>
      <w:iCs/>
      <w:color w:val="820000"/>
      <w:sz w:val="20"/>
      <w:szCs w:val="22"/>
      <w:lang w:eastAsia="en-US"/>
    </w:rPr>
  </w:style>
  <w:style w:type="character" w:customStyle="1" w:styleId="CytatZnak">
    <w:name w:val="Cytat Znak"/>
    <w:aliases w:val="Uwaga Znak"/>
    <w:basedOn w:val="Domylnaczcionkaakapitu"/>
    <w:link w:val="Cytat"/>
    <w:uiPriority w:val="99"/>
    <w:locked/>
    <w:rsid w:val="004B730E"/>
    <w:rPr>
      <w:rFonts w:cs="Times New Roman"/>
      <w:i/>
      <w:iCs/>
      <w:color w:val="820000"/>
      <w:sz w:val="20"/>
      <w:shd w:val="clear" w:color="auto" w:fill="FFEFEF"/>
    </w:rPr>
  </w:style>
  <w:style w:type="table" w:styleId="Tabela-Siatka">
    <w:name w:val="Table Grid"/>
    <w:basedOn w:val="Standardowy"/>
    <w:uiPriority w:val="99"/>
    <w:rsid w:val="00E77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902CDE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02CDE"/>
    <w:rPr>
      <w:rFonts w:cs="Times New Roman"/>
      <w:color w:val="171717"/>
      <w:sz w:val="20"/>
    </w:rPr>
  </w:style>
  <w:style w:type="paragraph" w:styleId="Stopka">
    <w:name w:val="footer"/>
    <w:basedOn w:val="Normalny"/>
    <w:link w:val="StopkaZnak"/>
    <w:uiPriority w:val="99"/>
    <w:rsid w:val="00902CDE"/>
    <w:pPr>
      <w:widowControl/>
      <w:tabs>
        <w:tab w:val="center" w:pos="4536"/>
        <w:tab w:val="right" w:pos="9072"/>
      </w:tabs>
      <w:suppressAutoHyphens w:val="0"/>
      <w:jc w:val="both"/>
    </w:pPr>
    <w:rPr>
      <w:rFonts w:ascii="Arial" w:hAnsi="Arial" w:cs="Times New Roman"/>
      <w:color w:val="171717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02CDE"/>
    <w:rPr>
      <w:rFonts w:cs="Times New Roman"/>
      <w:color w:val="171717"/>
      <w:sz w:val="20"/>
    </w:rPr>
  </w:style>
  <w:style w:type="paragraph" w:styleId="Nagwekspisutreci">
    <w:name w:val="TOC Heading"/>
    <w:basedOn w:val="Nagwek1"/>
    <w:next w:val="Normalny"/>
    <w:uiPriority w:val="99"/>
    <w:qFormat/>
    <w:rsid w:val="00902CDE"/>
    <w:pPr>
      <w:spacing w:before="240" w:after="0" w:line="259" w:lineRule="auto"/>
      <w:contextualSpacing w:val="0"/>
      <w:outlineLvl w:val="9"/>
    </w:pPr>
    <w:rPr>
      <w:b w:val="0"/>
      <w:color w:val="2E74B5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902CDE"/>
    <w:pPr>
      <w:widowControl/>
      <w:suppressAutoHyphens w:val="0"/>
      <w:spacing w:before="360" w:line="276" w:lineRule="auto"/>
    </w:pPr>
    <w:rPr>
      <w:rFonts w:ascii="Arial" w:hAnsi="Arial" w:cs="Arial"/>
      <w:b/>
      <w:bCs/>
      <w:caps/>
      <w:color w:val="171717"/>
      <w:lang w:eastAsia="en-US"/>
    </w:rPr>
  </w:style>
  <w:style w:type="paragraph" w:styleId="Spistreci2">
    <w:name w:val="toc 2"/>
    <w:basedOn w:val="Normalny"/>
    <w:next w:val="Normalny"/>
    <w:autoRedefine/>
    <w:uiPriority w:val="99"/>
    <w:rsid w:val="00902CDE"/>
    <w:pPr>
      <w:widowControl/>
      <w:suppressAutoHyphens w:val="0"/>
      <w:spacing w:before="240" w:line="276" w:lineRule="auto"/>
    </w:pPr>
    <w:rPr>
      <w:rFonts w:ascii="Arial" w:hAnsi="Arial" w:cs="Arial"/>
      <w:b/>
      <w:bCs/>
      <w:color w:val="171717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200"/>
    </w:pPr>
    <w:rPr>
      <w:rFonts w:ascii="Arial" w:hAnsi="Arial" w:cs="Arial"/>
      <w:color w:val="171717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rsid w:val="00902CDE"/>
    <w:rPr>
      <w:rFonts w:cs="Times New Roman"/>
      <w:color w:val="0563C1"/>
      <w:u w:val="single"/>
    </w:rPr>
  </w:style>
  <w:style w:type="paragraph" w:styleId="Spistreci4">
    <w:name w:val="toc 4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4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6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8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0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2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99"/>
    <w:rsid w:val="00902CDE"/>
    <w:pPr>
      <w:widowControl/>
      <w:suppressAutoHyphens w:val="0"/>
      <w:spacing w:line="276" w:lineRule="auto"/>
      <w:ind w:left="1400"/>
    </w:pPr>
    <w:rPr>
      <w:rFonts w:ascii="Arial" w:hAnsi="Arial" w:cs="Arial"/>
      <w:color w:val="171717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01411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01411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9B2B6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BD7149"/>
    <w:pPr>
      <w:widowControl/>
      <w:suppressAutoHyphens w:val="0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omylnaczcionkaakapitu"/>
    <w:link w:val="Tekstprzypisudolnego"/>
    <w:uiPriority w:val="99"/>
    <w:semiHidden/>
    <w:locked/>
    <w:rsid w:val="003F4585"/>
    <w:rPr>
      <w:rFonts w:ascii="Times New Roman" w:hAnsi="Times New Roman" w:cs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D7149"/>
    <w:rPr>
      <w:rFonts w:cs="Times New Roman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rsid w:val="00BD7149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B774AF"/>
    <w:pPr>
      <w:widowControl/>
      <w:suppressAutoHyphens w:val="0"/>
      <w:spacing w:before="100" w:beforeAutospacing="1" w:after="100" w:afterAutospacing="1"/>
    </w:pPr>
    <w:rPr>
      <w:rFonts w:eastAsia="Times New Roman" w:cs="Times New Roman"/>
    </w:rPr>
  </w:style>
  <w:style w:type="character" w:styleId="Pogrubienie">
    <w:name w:val="Strong"/>
    <w:basedOn w:val="Domylnaczcionkaakapitu"/>
    <w:qFormat/>
    <w:locked/>
    <w:rsid w:val="000103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.com.pl/slownik.bhtml?definitionId=2328673736" TargetMode="External"/><Relationship Id="rId13" Type="http://schemas.openxmlformats.org/officeDocument/2006/relationships/hyperlink" Target="https://www.euro.com.pl/slownik.bhtml?definitionId=141354176" TargetMode="External"/><Relationship Id="rId18" Type="http://schemas.openxmlformats.org/officeDocument/2006/relationships/hyperlink" Target="https://www.euro.com.pl/slownik.bhtml?definitionId=39123066153" TargetMode="External"/><Relationship Id="rId26" Type="http://schemas.openxmlformats.org/officeDocument/2006/relationships/hyperlink" Target="https://www.euro.com.pl/slownik.bhtml?definitionId=14135417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uro.com.pl/slownik.bhtml?definitionId=2328673736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euro.com.pl/slownik.bhtml?definitionId=15309302569" TargetMode="External"/><Relationship Id="rId17" Type="http://schemas.openxmlformats.org/officeDocument/2006/relationships/hyperlink" Target="https://www.euro.com.pl/slownik.bhtml?definitionId=141354100" TargetMode="External"/><Relationship Id="rId25" Type="http://schemas.openxmlformats.org/officeDocument/2006/relationships/hyperlink" Target="https://www.euro.com.pl/slownik.bhtml?definitionId=15309302569" TargetMode="External"/><Relationship Id="rId33" Type="http://schemas.openxmlformats.org/officeDocument/2006/relationships/hyperlink" Target="https://www.euro.com.pl/slownik.bhtml?definitionId=181109805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uro.com.pl/slownik.bhtml?definitionId=141355884" TargetMode="External"/><Relationship Id="rId20" Type="http://schemas.openxmlformats.org/officeDocument/2006/relationships/hyperlink" Target="https://www.euro.com.pl/slownik.bhtml?definitionId=1811098050" TargetMode="External"/><Relationship Id="rId29" Type="http://schemas.openxmlformats.org/officeDocument/2006/relationships/hyperlink" Target="https://www.euro.com.pl/slownik.bhtml?definitionId=1413558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uro.com.pl/slownik.bhtml?definitionId=2328468904" TargetMode="External"/><Relationship Id="rId24" Type="http://schemas.openxmlformats.org/officeDocument/2006/relationships/hyperlink" Target="https://www.euro.com.pl/slownik.bhtml?definitionId=2328468904" TargetMode="External"/><Relationship Id="rId32" Type="http://schemas.openxmlformats.org/officeDocument/2006/relationships/hyperlink" Target="https://www.euro.com.pl/slownik.bhtml?definitionId=2328736210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euro.com.pl/slownik.bhtml?definitionId=141353330" TargetMode="External"/><Relationship Id="rId23" Type="http://schemas.openxmlformats.org/officeDocument/2006/relationships/hyperlink" Target="https://www.euro.com.pl/slownik.bhtml?definitionId=141355694" TargetMode="External"/><Relationship Id="rId28" Type="http://schemas.openxmlformats.org/officeDocument/2006/relationships/hyperlink" Target="https://www.euro.com.pl/slownik.bhtml?definitionId=141353330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euro.com.pl/slownik.bhtml?definitionId=141355694" TargetMode="External"/><Relationship Id="rId19" Type="http://schemas.openxmlformats.org/officeDocument/2006/relationships/hyperlink" Target="https://www.euro.com.pl/slownik.bhtml?definitionId=2328736210" TargetMode="External"/><Relationship Id="rId31" Type="http://schemas.openxmlformats.org/officeDocument/2006/relationships/hyperlink" Target="https://www.euro.com.pl/slownik.bhtml?definitionId=39123066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.com.pl/slownik.bhtml?definitionId=2328624786" TargetMode="External"/><Relationship Id="rId14" Type="http://schemas.openxmlformats.org/officeDocument/2006/relationships/hyperlink" Target="https://www.euro.com.pl/slownik.bhtml?definitionId=15308966961" TargetMode="External"/><Relationship Id="rId22" Type="http://schemas.openxmlformats.org/officeDocument/2006/relationships/hyperlink" Target="https://www.euro.com.pl/slownik.bhtml?definitionId=2328624786" TargetMode="External"/><Relationship Id="rId27" Type="http://schemas.openxmlformats.org/officeDocument/2006/relationships/hyperlink" Target="https://www.euro.com.pl/slownik.bhtml?definitionId=15308966961" TargetMode="External"/><Relationship Id="rId30" Type="http://schemas.openxmlformats.org/officeDocument/2006/relationships/hyperlink" Target="https://www.euro.com.pl/slownik.bhtml?definitionId=141354100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3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Gawrońska</dc:creator>
  <cp:keywords>Curulis Sp. z o.o.</cp:keywords>
  <dc:description/>
  <cp:lastModifiedBy>UM</cp:lastModifiedBy>
  <cp:revision>124</cp:revision>
  <cp:lastPrinted>2019-05-29T08:33:00Z</cp:lastPrinted>
  <dcterms:created xsi:type="dcterms:W3CDTF">2015-12-17T09:26:00Z</dcterms:created>
  <dcterms:modified xsi:type="dcterms:W3CDTF">2019-05-29T08:37:00Z</dcterms:modified>
</cp:coreProperties>
</file>