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8B990" w14:textId="77777777" w:rsidR="000D48B0" w:rsidRDefault="00773E34" w:rsidP="00773E34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EC3AB9F" w14:textId="09C5DCE1" w:rsidR="00515F7F" w:rsidRPr="00515F7F" w:rsidRDefault="009D51AE" w:rsidP="00515F7F">
      <w:pPr>
        <w:jc w:val="right"/>
        <w:rPr>
          <w:rFonts w:ascii="Times New Roman" w:hAnsi="Times New Roman" w:cs="Times New Roman"/>
          <w:sz w:val="24"/>
          <w:szCs w:val="24"/>
        </w:rPr>
      </w:pPr>
      <w:r w:rsidRPr="00515F7F">
        <w:rPr>
          <w:rFonts w:ascii="Times New Roman" w:hAnsi="Times New Roman" w:cs="Times New Roman"/>
          <w:sz w:val="24"/>
          <w:szCs w:val="24"/>
        </w:rPr>
        <w:t xml:space="preserve">   </w:t>
      </w:r>
      <w:r w:rsidR="00926E05" w:rsidRPr="00515F7F">
        <w:rPr>
          <w:rFonts w:ascii="Times New Roman" w:hAnsi="Times New Roman" w:cs="Times New Roman"/>
          <w:bCs/>
          <w:sz w:val="24"/>
          <w:szCs w:val="24"/>
        </w:rPr>
        <w:t xml:space="preserve">Kluczbork, dnia </w:t>
      </w:r>
      <w:r w:rsidR="00354F29">
        <w:rPr>
          <w:rFonts w:ascii="Times New Roman" w:hAnsi="Times New Roman" w:cs="Times New Roman"/>
          <w:sz w:val="24"/>
          <w:szCs w:val="24"/>
        </w:rPr>
        <w:t>18</w:t>
      </w:r>
      <w:r w:rsidR="00724C53">
        <w:rPr>
          <w:rFonts w:ascii="Times New Roman" w:hAnsi="Times New Roman" w:cs="Times New Roman"/>
          <w:sz w:val="24"/>
          <w:szCs w:val="24"/>
        </w:rPr>
        <w:t xml:space="preserve"> </w:t>
      </w:r>
      <w:r w:rsidR="00354F29">
        <w:rPr>
          <w:rFonts w:ascii="Times New Roman" w:hAnsi="Times New Roman" w:cs="Times New Roman"/>
          <w:sz w:val="24"/>
          <w:szCs w:val="24"/>
        </w:rPr>
        <w:t>październik</w:t>
      </w:r>
      <w:r w:rsidR="00724C53">
        <w:rPr>
          <w:rFonts w:ascii="Times New Roman" w:hAnsi="Times New Roman" w:cs="Times New Roman"/>
          <w:sz w:val="24"/>
          <w:szCs w:val="24"/>
        </w:rPr>
        <w:t xml:space="preserve">a </w:t>
      </w:r>
      <w:r w:rsidR="00515F7F" w:rsidRPr="00515F7F">
        <w:rPr>
          <w:rFonts w:ascii="Times New Roman" w:hAnsi="Times New Roman" w:cs="Times New Roman"/>
          <w:sz w:val="24"/>
          <w:szCs w:val="24"/>
        </w:rPr>
        <w:t>2019 r.</w:t>
      </w:r>
    </w:p>
    <w:p w14:paraId="539BB23A" w14:textId="3C2D4190" w:rsidR="000F108B" w:rsidRPr="0075278B" w:rsidRDefault="00926E05" w:rsidP="00515F7F">
      <w:pPr>
        <w:rPr>
          <w:rFonts w:ascii="Times New Roman" w:hAnsi="Times New Roman" w:cs="Times New Roman"/>
          <w:b/>
          <w:sz w:val="24"/>
          <w:szCs w:val="24"/>
        </w:rPr>
      </w:pPr>
      <w:r w:rsidRPr="0075278B">
        <w:rPr>
          <w:rFonts w:ascii="Times New Roman" w:hAnsi="Times New Roman" w:cs="Times New Roman"/>
          <w:b/>
          <w:sz w:val="24"/>
          <w:szCs w:val="24"/>
        </w:rPr>
        <w:t>GM.271.</w:t>
      </w:r>
      <w:r w:rsidR="0079317D">
        <w:rPr>
          <w:rFonts w:ascii="Times New Roman" w:hAnsi="Times New Roman" w:cs="Times New Roman"/>
          <w:b/>
          <w:sz w:val="24"/>
          <w:szCs w:val="24"/>
        </w:rPr>
        <w:t>2</w:t>
      </w:r>
      <w:r w:rsidR="00354F29">
        <w:rPr>
          <w:rFonts w:ascii="Times New Roman" w:hAnsi="Times New Roman" w:cs="Times New Roman"/>
          <w:b/>
          <w:sz w:val="24"/>
          <w:szCs w:val="24"/>
        </w:rPr>
        <w:t>7</w:t>
      </w:r>
      <w:r w:rsidR="006E6BAA" w:rsidRPr="0075278B">
        <w:rPr>
          <w:rFonts w:ascii="Times New Roman" w:hAnsi="Times New Roman" w:cs="Times New Roman"/>
          <w:b/>
          <w:sz w:val="24"/>
          <w:szCs w:val="24"/>
        </w:rPr>
        <w:t>.2019.MC</w:t>
      </w:r>
    </w:p>
    <w:p w14:paraId="17112F25" w14:textId="77777777" w:rsidR="007F6AB8" w:rsidRDefault="007F6AB8" w:rsidP="00442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94A4A47" w14:textId="77777777" w:rsidR="0044233A" w:rsidRDefault="0044233A" w:rsidP="00442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 xml:space="preserve">INFORMACJA NA PODSTAWIE ART. 86 UST. 5 </w:t>
      </w:r>
    </w:p>
    <w:p w14:paraId="0210433D" w14:textId="77777777" w:rsidR="002F5D18" w:rsidRPr="0044233A" w:rsidRDefault="0044233A" w:rsidP="00310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44233A">
        <w:rPr>
          <w:rFonts w:ascii="Times New Roman" w:hAnsi="Times New Roman" w:cs="Times New Roman"/>
          <w:b/>
          <w:sz w:val="28"/>
          <w:szCs w:val="28"/>
        </w:rPr>
        <w:t>TAWY PZP</w:t>
      </w:r>
    </w:p>
    <w:p w14:paraId="44F02C8A" w14:textId="37C0452E" w:rsidR="00213584" w:rsidRPr="0029023A" w:rsidRDefault="00213584" w:rsidP="002902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92D">
        <w:rPr>
          <w:rFonts w:ascii="Times New Roman" w:hAnsi="Times New Roman" w:cs="Times New Roman"/>
          <w:b/>
          <w:sz w:val="24"/>
          <w:szCs w:val="24"/>
          <w:u w:val="single"/>
        </w:rPr>
        <w:t>dot. zamówienia publicznego p.n. „</w:t>
      </w:r>
      <w:r w:rsidR="0029023A" w:rsidRPr="0029023A">
        <w:rPr>
          <w:rFonts w:ascii="Times New Roman" w:hAnsi="Times New Roman" w:cs="Times New Roman"/>
          <w:b/>
          <w:sz w:val="24"/>
          <w:szCs w:val="24"/>
          <w:u w:val="single"/>
        </w:rPr>
        <w:t>Budowa oświetlenia ulicznego na terenie gminy Kluczbork w Ligocie Górnej, Bażanach, Krzywiźnie i Bogacicy</w:t>
      </w:r>
      <w:r w:rsidRPr="008B692D">
        <w:rPr>
          <w:rFonts w:ascii="Times New Roman" w:hAnsi="Times New Roman" w:cs="Times New Roman"/>
          <w:b/>
          <w:i/>
          <w:sz w:val="24"/>
          <w:szCs w:val="24"/>
          <w:u w:val="single"/>
        </w:rPr>
        <w:t>”</w:t>
      </w:r>
    </w:p>
    <w:p w14:paraId="4CE97882" w14:textId="77777777" w:rsidR="00213584" w:rsidRPr="00CD4A78" w:rsidRDefault="00213584" w:rsidP="0021358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3C103EB" w14:textId="1B8330E8" w:rsidR="00213584" w:rsidRDefault="00213584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sz w:val="24"/>
          <w:szCs w:val="24"/>
        </w:rPr>
        <w:t xml:space="preserve">Zamawiający zamierza przeznaczyć na sfinansowanie w/w zamówienia kwotę           </w:t>
      </w:r>
      <w:r w:rsidR="0014741A">
        <w:rPr>
          <w:rFonts w:ascii="Times New Roman" w:hAnsi="Times New Roman" w:cs="Times New Roman"/>
          <w:sz w:val="24"/>
          <w:szCs w:val="24"/>
        </w:rPr>
        <w:t xml:space="preserve">   w wysokości </w:t>
      </w:r>
      <w:r w:rsidR="00B42709">
        <w:rPr>
          <w:rFonts w:ascii="Times New Roman" w:hAnsi="Times New Roman" w:cs="Times New Roman"/>
          <w:sz w:val="24"/>
          <w:szCs w:val="24"/>
        </w:rPr>
        <w:t>60</w:t>
      </w:r>
      <w:r w:rsidRPr="00CD4A78">
        <w:rPr>
          <w:rFonts w:ascii="Times New Roman" w:hAnsi="Times New Roman" w:cs="Times New Roman"/>
          <w:sz w:val="24"/>
          <w:szCs w:val="24"/>
        </w:rPr>
        <w:t xml:space="preserve">.000,00 zł brutto (słownie: </w:t>
      </w:r>
      <w:r w:rsidR="00F33D19">
        <w:rPr>
          <w:rFonts w:ascii="Times New Roman" w:hAnsi="Times New Roman" w:cs="Times New Roman"/>
          <w:sz w:val="24"/>
          <w:szCs w:val="24"/>
        </w:rPr>
        <w:t>s</w:t>
      </w:r>
      <w:r w:rsidR="00B42709">
        <w:rPr>
          <w:rFonts w:ascii="Times New Roman" w:hAnsi="Times New Roman" w:cs="Times New Roman"/>
          <w:sz w:val="24"/>
          <w:szCs w:val="24"/>
        </w:rPr>
        <w:t xml:space="preserve">ześćdziesiąt </w:t>
      </w:r>
      <w:r w:rsidRPr="00CD4A78">
        <w:rPr>
          <w:rFonts w:ascii="Times New Roman" w:hAnsi="Times New Roman" w:cs="Times New Roman"/>
          <w:sz w:val="24"/>
          <w:szCs w:val="24"/>
        </w:rPr>
        <w:t>tysięcy złotych).</w:t>
      </w:r>
    </w:p>
    <w:p w14:paraId="0EC02F68" w14:textId="77777777" w:rsidR="00110755" w:rsidRPr="00CD4A78" w:rsidRDefault="00110755" w:rsidP="0011075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DE764DF" w14:textId="7A5BD36A" w:rsidR="00213584" w:rsidRPr="001D6880" w:rsidRDefault="00213584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bCs/>
          <w:sz w:val="24"/>
          <w:szCs w:val="24"/>
        </w:rPr>
        <w:t>Firmy oraz adresy Wykonawców, którzy złożyli oferty w terminie wraz z</w:t>
      </w:r>
      <w:r w:rsidRPr="00CD4A78">
        <w:rPr>
          <w:rFonts w:ascii="Times New Roman" w:hAnsi="Times New Roman" w:cs="Times New Roman"/>
          <w:sz w:val="24"/>
          <w:szCs w:val="24"/>
        </w:rPr>
        <w:t xml:space="preserve"> </w:t>
      </w:r>
      <w:r w:rsidRPr="00CD4A78">
        <w:rPr>
          <w:rFonts w:ascii="Times New Roman" w:hAnsi="Times New Roman" w:cs="Times New Roman"/>
          <w:bCs/>
          <w:sz w:val="24"/>
          <w:szCs w:val="24"/>
        </w:rPr>
        <w:t>ceną, terminem wykonania zamówienia, okresem gwarancji</w:t>
      </w:r>
      <w:r w:rsidR="00E73132" w:rsidRPr="00E731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4A78">
        <w:rPr>
          <w:rFonts w:ascii="Times New Roman" w:hAnsi="Times New Roman" w:cs="Times New Roman"/>
          <w:bCs/>
          <w:sz w:val="24"/>
          <w:szCs w:val="24"/>
        </w:rPr>
        <w:t>i warunkami płatności zawartymi w ofertach:</w:t>
      </w:r>
    </w:p>
    <w:tbl>
      <w:tblPr>
        <w:tblStyle w:val="Tabela-Siatka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418"/>
        <w:gridCol w:w="1559"/>
        <w:gridCol w:w="1276"/>
        <w:gridCol w:w="1417"/>
      </w:tblGrid>
      <w:tr w:rsidR="00BC06B2" w14:paraId="46B8A969" w14:textId="77777777" w:rsidTr="00671B42">
        <w:tc>
          <w:tcPr>
            <w:tcW w:w="851" w:type="dxa"/>
          </w:tcPr>
          <w:p w14:paraId="3115B2C7" w14:textId="77777777" w:rsidR="00BC06B2" w:rsidRPr="002A6B6A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6B6A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2835" w:type="dxa"/>
          </w:tcPr>
          <w:p w14:paraId="28784832" w14:textId="77777777" w:rsidR="00BC06B2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Firma i adres </w:t>
            </w:r>
          </w:p>
          <w:p w14:paraId="29768014" w14:textId="77777777" w:rsidR="00BC06B2" w:rsidRPr="00AE5C5D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Wykonawcy </w:t>
            </w:r>
          </w:p>
        </w:tc>
        <w:tc>
          <w:tcPr>
            <w:tcW w:w="1418" w:type="dxa"/>
          </w:tcPr>
          <w:p w14:paraId="421C57E8" w14:textId="77777777" w:rsidR="00BC06B2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oferty </w:t>
            </w:r>
          </w:p>
          <w:p w14:paraId="5465348C" w14:textId="77777777" w:rsidR="00BC06B2" w:rsidRPr="00AE5C5D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(zł. brutto)</w:t>
            </w:r>
          </w:p>
        </w:tc>
        <w:tc>
          <w:tcPr>
            <w:tcW w:w="1559" w:type="dxa"/>
          </w:tcPr>
          <w:p w14:paraId="499DD3D2" w14:textId="77777777" w:rsidR="00BC06B2" w:rsidRPr="00AE5C5D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Termin wykonania zamówienia </w:t>
            </w:r>
          </w:p>
        </w:tc>
        <w:tc>
          <w:tcPr>
            <w:tcW w:w="1276" w:type="dxa"/>
          </w:tcPr>
          <w:p w14:paraId="46D40DE2" w14:textId="77777777" w:rsidR="00BC06B2" w:rsidRPr="00AE5C5D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gwarancji</w:t>
            </w:r>
          </w:p>
        </w:tc>
        <w:tc>
          <w:tcPr>
            <w:tcW w:w="1417" w:type="dxa"/>
          </w:tcPr>
          <w:p w14:paraId="4800187F" w14:textId="77777777" w:rsidR="00BC06B2" w:rsidRPr="00AE5C5D" w:rsidRDefault="00BC06B2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Warunki płatności zawarte                 w ofertach </w:t>
            </w:r>
          </w:p>
        </w:tc>
      </w:tr>
      <w:tr w:rsidR="00BC06B2" w14:paraId="12B97502" w14:textId="77777777" w:rsidTr="00671B42">
        <w:tc>
          <w:tcPr>
            <w:tcW w:w="851" w:type="dxa"/>
          </w:tcPr>
          <w:p w14:paraId="354802DA" w14:textId="77777777" w:rsidR="00BC06B2" w:rsidRPr="00AE5C5D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26A239A4" w14:textId="77777777" w:rsidR="00BC06B2" w:rsidRPr="00AE5C5D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88A1741" w14:textId="77777777" w:rsidR="00BC06B2" w:rsidRPr="00AE5C5D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4AAE7D1" w14:textId="77777777" w:rsidR="00BC06B2" w:rsidRPr="00AE5C5D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4B8BF02D" w14:textId="77777777" w:rsidR="00BC06B2" w:rsidRPr="00AE5C5D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C361B14" w14:textId="77777777" w:rsidR="00BC06B2" w:rsidRPr="00AE5C5D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BC06B2" w14:paraId="3EA76DB8" w14:textId="77777777" w:rsidTr="00671B42">
        <w:tc>
          <w:tcPr>
            <w:tcW w:w="851" w:type="dxa"/>
          </w:tcPr>
          <w:p w14:paraId="6FCA7DAE" w14:textId="77777777" w:rsidR="00BC06B2" w:rsidRPr="004972B3" w:rsidRDefault="00BC06B2" w:rsidP="00123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2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EF5AE55" w14:textId="77777777" w:rsidR="002F1417" w:rsidRPr="00F9407F" w:rsidRDefault="002F1417" w:rsidP="002F14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07F">
              <w:rPr>
                <w:rFonts w:ascii="Times New Roman" w:hAnsi="Times New Roman" w:cs="Times New Roman"/>
                <w:bCs/>
              </w:rPr>
              <w:t xml:space="preserve">Zakład Elektroinstalacyjny </w:t>
            </w:r>
          </w:p>
          <w:p w14:paraId="322E007F" w14:textId="77777777" w:rsidR="002F1417" w:rsidRDefault="002F1417" w:rsidP="002F14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07F">
              <w:rPr>
                <w:rFonts w:ascii="Times New Roman" w:hAnsi="Times New Roman" w:cs="Times New Roman"/>
                <w:bCs/>
              </w:rPr>
              <w:t>„OLDA”</w:t>
            </w:r>
          </w:p>
          <w:p w14:paraId="29D5C74E" w14:textId="77777777" w:rsidR="002F1417" w:rsidRPr="00F9407F" w:rsidRDefault="002F1417" w:rsidP="002F14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07F">
              <w:rPr>
                <w:rFonts w:ascii="Times New Roman" w:hAnsi="Times New Roman" w:cs="Times New Roman"/>
                <w:bCs/>
              </w:rPr>
              <w:t xml:space="preserve"> Dariusz Urbański </w:t>
            </w:r>
          </w:p>
          <w:p w14:paraId="094BB389" w14:textId="77777777" w:rsidR="002F1417" w:rsidRDefault="002F1417" w:rsidP="002F14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07F">
              <w:rPr>
                <w:rFonts w:ascii="Times New Roman" w:hAnsi="Times New Roman" w:cs="Times New Roman"/>
                <w:bCs/>
              </w:rPr>
              <w:t>Wędrynia 55</w:t>
            </w:r>
          </w:p>
          <w:p w14:paraId="0CEE87F6" w14:textId="38334B16" w:rsidR="00B43DBB" w:rsidRPr="00B43DBB" w:rsidRDefault="002F1417" w:rsidP="002F14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07F">
              <w:rPr>
                <w:rFonts w:ascii="Times New Roman" w:hAnsi="Times New Roman" w:cs="Times New Roman"/>
                <w:bCs/>
              </w:rPr>
              <w:t>46-275 Chudoba</w:t>
            </w:r>
            <w:r w:rsidRPr="000D1EC3">
              <w:rPr>
                <w:b/>
              </w:rPr>
              <w:t xml:space="preserve">  </w:t>
            </w:r>
          </w:p>
        </w:tc>
        <w:tc>
          <w:tcPr>
            <w:tcW w:w="1418" w:type="dxa"/>
          </w:tcPr>
          <w:p w14:paraId="35E295B3" w14:textId="3DC02E8F" w:rsidR="00BC06B2" w:rsidRPr="00B43DBB" w:rsidRDefault="002F1417" w:rsidP="0012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89.737,43</w:t>
            </w:r>
          </w:p>
        </w:tc>
        <w:tc>
          <w:tcPr>
            <w:tcW w:w="1559" w:type="dxa"/>
          </w:tcPr>
          <w:p w14:paraId="5095C9BF" w14:textId="479862C8" w:rsidR="00BC06B2" w:rsidRPr="004972B3" w:rsidRDefault="00BC06B2" w:rsidP="0012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972B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72B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r.</w:t>
            </w:r>
          </w:p>
        </w:tc>
        <w:tc>
          <w:tcPr>
            <w:tcW w:w="1276" w:type="dxa"/>
          </w:tcPr>
          <w:p w14:paraId="1D697670" w14:textId="703731DA" w:rsidR="00BC06B2" w:rsidRPr="004972B3" w:rsidRDefault="00B43DBB" w:rsidP="0012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lat</w:t>
            </w:r>
          </w:p>
        </w:tc>
        <w:tc>
          <w:tcPr>
            <w:tcW w:w="1417" w:type="dxa"/>
          </w:tcPr>
          <w:p w14:paraId="528475C8" w14:textId="77777777" w:rsidR="00BC06B2" w:rsidRPr="00536BD6" w:rsidRDefault="00BC06B2" w:rsidP="004834B5">
            <w:pPr>
              <w:jc w:val="center"/>
              <w:rPr>
                <w:rFonts w:ascii="Times New Roman" w:hAnsi="Times New Roman" w:cs="Times New Roman"/>
              </w:rPr>
            </w:pPr>
            <w:r w:rsidRPr="00536BD6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BC06B2" w14:paraId="5821C713" w14:textId="77777777" w:rsidTr="00671B42">
        <w:tc>
          <w:tcPr>
            <w:tcW w:w="851" w:type="dxa"/>
          </w:tcPr>
          <w:p w14:paraId="3829138C" w14:textId="77777777" w:rsidR="00BC06B2" w:rsidRPr="008104C9" w:rsidRDefault="00BC06B2" w:rsidP="00F94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63053B1" w14:textId="77777777" w:rsidR="002F1417" w:rsidRDefault="002F1417" w:rsidP="002F14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Zakład Robót Elektrycznych </w:t>
            </w:r>
          </w:p>
          <w:p w14:paraId="17078D5D" w14:textId="77777777" w:rsidR="002F1417" w:rsidRDefault="002F1417" w:rsidP="002F14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„BAZAN” </w:t>
            </w:r>
          </w:p>
          <w:p w14:paraId="17C6D705" w14:textId="77777777" w:rsidR="002F1417" w:rsidRDefault="002F1417" w:rsidP="002F14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ul. Mickiewicza 18 A</w:t>
            </w:r>
          </w:p>
          <w:p w14:paraId="40CE0588" w14:textId="42339111" w:rsidR="00AC2165" w:rsidRPr="003772A6" w:rsidRDefault="002F1417" w:rsidP="002F14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46-200 Kluczbork</w:t>
            </w:r>
          </w:p>
        </w:tc>
        <w:tc>
          <w:tcPr>
            <w:tcW w:w="1418" w:type="dxa"/>
          </w:tcPr>
          <w:p w14:paraId="3AB6FED5" w14:textId="0EFCBB11" w:rsidR="00BC06B2" w:rsidRDefault="002F1417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108.913,93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195B15B6" w14:textId="1C73415E" w:rsidR="00BC06B2" w:rsidRDefault="00BC06B2" w:rsidP="00F940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6544F">
              <w:rPr>
                <w:rFonts w:ascii="Times New Roman" w:hAnsi="Times New Roman" w:cs="Times New Roman"/>
                <w:sz w:val="24"/>
                <w:szCs w:val="24"/>
              </w:rPr>
              <w:t>13.12.2019 r.</w:t>
            </w:r>
          </w:p>
        </w:tc>
        <w:tc>
          <w:tcPr>
            <w:tcW w:w="1276" w:type="dxa"/>
          </w:tcPr>
          <w:p w14:paraId="565CA2E9" w14:textId="28FA2043" w:rsidR="00BC06B2" w:rsidRDefault="00AC2165" w:rsidP="00F94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lat</w:t>
            </w:r>
          </w:p>
        </w:tc>
        <w:tc>
          <w:tcPr>
            <w:tcW w:w="1417" w:type="dxa"/>
          </w:tcPr>
          <w:p w14:paraId="229C1015" w14:textId="77777777" w:rsidR="00BC06B2" w:rsidRPr="00536BD6" w:rsidRDefault="00BC06B2" w:rsidP="00F9407F">
            <w:pPr>
              <w:jc w:val="center"/>
              <w:rPr>
                <w:rFonts w:ascii="Times New Roman" w:hAnsi="Times New Roman" w:cs="Times New Roman"/>
              </w:rPr>
            </w:pPr>
            <w:r w:rsidRPr="00536BD6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</w:tbl>
    <w:p w14:paraId="56CAC7A8" w14:textId="77777777" w:rsidR="002F1417" w:rsidRDefault="002F1417" w:rsidP="002D3B5B">
      <w:pPr>
        <w:ind w:left="42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7EA9179E" w14:textId="2E323292" w:rsidR="002D3B5B" w:rsidRPr="00E73132" w:rsidRDefault="00213584" w:rsidP="002D3B5B">
      <w:pPr>
        <w:ind w:left="426"/>
        <w:jc w:val="both"/>
      </w:pP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Zgodnie z art. 24 ust. 11 ustawy Pzp Wykonawca, w terminie 3 dni od zamieszczenia na stronie internetowej informacji, o której mowa w art. 86 ust. 5, przekazuje Zamawiającemu oświadczenie o przynależności lub braku przynależności do tej samej grupy kapitałowej, o której mowa w </w:t>
      </w:r>
      <w:r w:rsidRPr="00975987">
        <w:rPr>
          <w:rFonts w:ascii="Times New Roman" w:hAnsi="Times New Roman" w:cs="Times New Roman"/>
          <w:szCs w:val="24"/>
        </w:rPr>
        <w:t xml:space="preserve">art. 24 </w:t>
      </w: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ust. 1 pkt 23. Wraz ze złożeniem oświadczenia, Wykonawca może przedstawić dowody, że powiązania z innym Wykonawcą nie prowadzą do zakłócenia konkurencji w postępowaniu o udzielenie zamówienia. Powyższe oświadczenie stanowi zał. </w:t>
      </w:r>
      <w:r w:rsidR="00E73132" w:rsidRPr="00E73132">
        <w:rPr>
          <w:rFonts w:ascii="Times New Roman" w:hAnsi="Times New Roman" w:cs="Times New Roman"/>
          <w:color w:val="0D0D0D"/>
          <w:sz w:val="24"/>
          <w:szCs w:val="24"/>
        </w:rPr>
        <w:t xml:space="preserve">nr </w:t>
      </w:r>
      <w:r w:rsidR="003F2C66">
        <w:rPr>
          <w:rFonts w:ascii="Times New Roman" w:hAnsi="Times New Roman" w:cs="Times New Roman"/>
          <w:color w:val="0D0D0D"/>
          <w:sz w:val="24"/>
          <w:szCs w:val="24"/>
        </w:rPr>
        <w:t>6</w:t>
      </w:r>
      <w:r w:rsidRPr="00E73132">
        <w:rPr>
          <w:rFonts w:ascii="Times New Roman" w:hAnsi="Times New Roman" w:cs="Times New Roman"/>
          <w:color w:val="0D0D0D"/>
          <w:sz w:val="24"/>
          <w:szCs w:val="24"/>
        </w:rPr>
        <w:t xml:space="preserve"> do SIWZ</w:t>
      </w:r>
      <w:r w:rsidR="002D3B5B" w:rsidRPr="00E73132">
        <w:rPr>
          <w:rFonts w:ascii="Times New Roman" w:hAnsi="Times New Roman" w:cs="Times New Roman"/>
        </w:rPr>
        <w:t xml:space="preserve">, który należy złożyć </w:t>
      </w:r>
      <w:r w:rsidR="00110755" w:rsidRPr="00E73132">
        <w:rPr>
          <w:rFonts w:ascii="Times New Roman" w:hAnsi="Times New Roman" w:cs="Times New Roman"/>
        </w:rPr>
        <w:t xml:space="preserve">                  </w:t>
      </w:r>
      <w:r w:rsidR="002D3B5B" w:rsidRPr="00E73132">
        <w:rPr>
          <w:rFonts w:ascii="Times New Roman" w:hAnsi="Times New Roman" w:cs="Times New Roman"/>
        </w:rPr>
        <w:t>w formie oryginału lub kopii poświadczonej za zgodność z oryginałem</w:t>
      </w:r>
      <w:r w:rsidR="002D3B5B" w:rsidRPr="00E73132">
        <w:t>.</w:t>
      </w:r>
    </w:p>
    <w:p w14:paraId="3538B999" w14:textId="77777777" w:rsidR="002F1417" w:rsidRPr="00270F47" w:rsidRDefault="002F1417">
      <w:pPr>
        <w:rPr>
          <w:rFonts w:ascii="Times New Roman" w:hAnsi="Times New Roman" w:cs="Times New Roman"/>
          <w:color w:val="0D0D0D"/>
          <w:sz w:val="24"/>
          <w:szCs w:val="24"/>
        </w:rPr>
      </w:pPr>
    </w:p>
    <w:sectPr w:rsidR="002F1417" w:rsidRPr="00270F47" w:rsidSect="00DF19DD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C3472" w14:textId="77777777" w:rsidR="005F5488" w:rsidRDefault="005F5488" w:rsidP="00194CB9">
      <w:pPr>
        <w:spacing w:after="0" w:line="240" w:lineRule="auto"/>
      </w:pPr>
      <w:r>
        <w:separator/>
      </w:r>
    </w:p>
  </w:endnote>
  <w:endnote w:type="continuationSeparator" w:id="0">
    <w:p w14:paraId="6D017AA0" w14:textId="77777777" w:rsidR="005F5488" w:rsidRDefault="005F5488" w:rsidP="0019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A7771" w14:textId="188F1F7F" w:rsidR="00926108" w:rsidRDefault="00926108">
    <w:pPr>
      <w:pStyle w:val="Stopka"/>
      <w:jc w:val="center"/>
    </w:pPr>
  </w:p>
  <w:p w14:paraId="6FA52561" w14:textId="77777777" w:rsidR="00194CB9" w:rsidRDefault="00194C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0C956" w14:textId="77777777" w:rsidR="005F5488" w:rsidRDefault="005F5488" w:rsidP="00194CB9">
      <w:pPr>
        <w:spacing w:after="0" w:line="240" w:lineRule="auto"/>
      </w:pPr>
      <w:r>
        <w:separator/>
      </w:r>
    </w:p>
  </w:footnote>
  <w:footnote w:type="continuationSeparator" w:id="0">
    <w:p w14:paraId="0A5D2BD1" w14:textId="77777777" w:rsidR="005F5488" w:rsidRDefault="005F5488" w:rsidP="0019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35382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A516B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5020F"/>
    <w:multiLevelType w:val="hybridMultilevel"/>
    <w:tmpl w:val="F3802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33A"/>
    <w:rsid w:val="00002BF6"/>
    <w:rsid w:val="000261F8"/>
    <w:rsid w:val="000314EB"/>
    <w:rsid w:val="0004083D"/>
    <w:rsid w:val="00067FD1"/>
    <w:rsid w:val="00081F3F"/>
    <w:rsid w:val="00091DE1"/>
    <w:rsid w:val="0009321A"/>
    <w:rsid w:val="000B1957"/>
    <w:rsid w:val="000B60E8"/>
    <w:rsid w:val="000D48B0"/>
    <w:rsid w:val="000D5E1A"/>
    <w:rsid w:val="000E2B6F"/>
    <w:rsid w:val="000E4400"/>
    <w:rsid w:val="000F108B"/>
    <w:rsid w:val="0010623D"/>
    <w:rsid w:val="00106A31"/>
    <w:rsid w:val="00110755"/>
    <w:rsid w:val="001230B4"/>
    <w:rsid w:val="00146DD8"/>
    <w:rsid w:val="0014741A"/>
    <w:rsid w:val="00170527"/>
    <w:rsid w:val="001725EA"/>
    <w:rsid w:val="00173F59"/>
    <w:rsid w:val="00183633"/>
    <w:rsid w:val="00184FB2"/>
    <w:rsid w:val="00194CB9"/>
    <w:rsid w:val="001B73D6"/>
    <w:rsid w:val="001C2C69"/>
    <w:rsid w:val="001D6880"/>
    <w:rsid w:val="001E4FF1"/>
    <w:rsid w:val="001F07FA"/>
    <w:rsid w:val="001F19B8"/>
    <w:rsid w:val="001F2771"/>
    <w:rsid w:val="001F485A"/>
    <w:rsid w:val="001F6EEC"/>
    <w:rsid w:val="0020563E"/>
    <w:rsid w:val="00213584"/>
    <w:rsid w:val="00270F47"/>
    <w:rsid w:val="002731A5"/>
    <w:rsid w:val="00275BE5"/>
    <w:rsid w:val="0029023A"/>
    <w:rsid w:val="002946A9"/>
    <w:rsid w:val="002A5FFC"/>
    <w:rsid w:val="002A6B6A"/>
    <w:rsid w:val="002B5D30"/>
    <w:rsid w:val="002D3B5B"/>
    <w:rsid w:val="002E4A44"/>
    <w:rsid w:val="002F1417"/>
    <w:rsid w:val="002F5D18"/>
    <w:rsid w:val="003027F9"/>
    <w:rsid w:val="0031081B"/>
    <w:rsid w:val="00313F30"/>
    <w:rsid w:val="00335621"/>
    <w:rsid w:val="00340357"/>
    <w:rsid w:val="00354F29"/>
    <w:rsid w:val="00367BCC"/>
    <w:rsid w:val="00375AFD"/>
    <w:rsid w:val="003772A6"/>
    <w:rsid w:val="003777A4"/>
    <w:rsid w:val="00382985"/>
    <w:rsid w:val="00382B6A"/>
    <w:rsid w:val="00384CA8"/>
    <w:rsid w:val="003932A1"/>
    <w:rsid w:val="00396471"/>
    <w:rsid w:val="003B31DE"/>
    <w:rsid w:val="003D6809"/>
    <w:rsid w:val="003F2C66"/>
    <w:rsid w:val="003F76C2"/>
    <w:rsid w:val="00402FEC"/>
    <w:rsid w:val="00403714"/>
    <w:rsid w:val="004234C3"/>
    <w:rsid w:val="004272CC"/>
    <w:rsid w:val="0044233A"/>
    <w:rsid w:val="00444E4D"/>
    <w:rsid w:val="004459D6"/>
    <w:rsid w:val="004633D7"/>
    <w:rsid w:val="004972B3"/>
    <w:rsid w:val="004B2587"/>
    <w:rsid w:val="0050080F"/>
    <w:rsid w:val="00502CA5"/>
    <w:rsid w:val="00504C6C"/>
    <w:rsid w:val="00515F7F"/>
    <w:rsid w:val="005179E1"/>
    <w:rsid w:val="0052031D"/>
    <w:rsid w:val="005256B6"/>
    <w:rsid w:val="00534718"/>
    <w:rsid w:val="00536BD6"/>
    <w:rsid w:val="00536D27"/>
    <w:rsid w:val="00540626"/>
    <w:rsid w:val="0054722B"/>
    <w:rsid w:val="00556834"/>
    <w:rsid w:val="00574DC2"/>
    <w:rsid w:val="0057663C"/>
    <w:rsid w:val="00586602"/>
    <w:rsid w:val="00590F61"/>
    <w:rsid w:val="005A1DE3"/>
    <w:rsid w:val="005C685C"/>
    <w:rsid w:val="005D5915"/>
    <w:rsid w:val="005E0D2D"/>
    <w:rsid w:val="005E1FCE"/>
    <w:rsid w:val="005F2428"/>
    <w:rsid w:val="005F3694"/>
    <w:rsid w:val="005F5488"/>
    <w:rsid w:val="00616A85"/>
    <w:rsid w:val="00642CC1"/>
    <w:rsid w:val="00651CA6"/>
    <w:rsid w:val="00671B42"/>
    <w:rsid w:val="0069269A"/>
    <w:rsid w:val="006B1221"/>
    <w:rsid w:val="006B2145"/>
    <w:rsid w:val="006B7706"/>
    <w:rsid w:val="006C2D1B"/>
    <w:rsid w:val="006D4B7E"/>
    <w:rsid w:val="006E6BAA"/>
    <w:rsid w:val="00702711"/>
    <w:rsid w:val="00710833"/>
    <w:rsid w:val="00724C53"/>
    <w:rsid w:val="00732B93"/>
    <w:rsid w:val="00732E2E"/>
    <w:rsid w:val="00743A4F"/>
    <w:rsid w:val="0075278B"/>
    <w:rsid w:val="00761902"/>
    <w:rsid w:val="00770395"/>
    <w:rsid w:val="00772935"/>
    <w:rsid w:val="00773E34"/>
    <w:rsid w:val="0079317D"/>
    <w:rsid w:val="007A53AB"/>
    <w:rsid w:val="007A7FDA"/>
    <w:rsid w:val="007B1F04"/>
    <w:rsid w:val="007D4893"/>
    <w:rsid w:val="007E2DA0"/>
    <w:rsid w:val="007F22C6"/>
    <w:rsid w:val="007F6AB8"/>
    <w:rsid w:val="00810208"/>
    <w:rsid w:val="008104C9"/>
    <w:rsid w:val="008119DB"/>
    <w:rsid w:val="00827C2C"/>
    <w:rsid w:val="00827F24"/>
    <w:rsid w:val="00832D5B"/>
    <w:rsid w:val="00841E54"/>
    <w:rsid w:val="00853364"/>
    <w:rsid w:val="008A7CB4"/>
    <w:rsid w:val="008B692D"/>
    <w:rsid w:val="008E11EC"/>
    <w:rsid w:val="008F685B"/>
    <w:rsid w:val="00916432"/>
    <w:rsid w:val="009248FF"/>
    <w:rsid w:val="00926108"/>
    <w:rsid w:val="00926E05"/>
    <w:rsid w:val="00936B5E"/>
    <w:rsid w:val="00944A54"/>
    <w:rsid w:val="00952D50"/>
    <w:rsid w:val="00966556"/>
    <w:rsid w:val="00970417"/>
    <w:rsid w:val="009724D4"/>
    <w:rsid w:val="00975987"/>
    <w:rsid w:val="00992A3E"/>
    <w:rsid w:val="00994213"/>
    <w:rsid w:val="00997EBE"/>
    <w:rsid w:val="009B0A8D"/>
    <w:rsid w:val="009D51AE"/>
    <w:rsid w:val="00A054F2"/>
    <w:rsid w:val="00A16FB9"/>
    <w:rsid w:val="00A33F85"/>
    <w:rsid w:val="00A36110"/>
    <w:rsid w:val="00A45CB0"/>
    <w:rsid w:val="00A57EA1"/>
    <w:rsid w:val="00A65385"/>
    <w:rsid w:val="00A740D4"/>
    <w:rsid w:val="00A867F0"/>
    <w:rsid w:val="00A93935"/>
    <w:rsid w:val="00A972EB"/>
    <w:rsid w:val="00AB3E02"/>
    <w:rsid w:val="00AC0B34"/>
    <w:rsid w:val="00AC1F96"/>
    <w:rsid w:val="00AC2165"/>
    <w:rsid w:val="00AC6F3E"/>
    <w:rsid w:val="00AD33AC"/>
    <w:rsid w:val="00AE1B7F"/>
    <w:rsid w:val="00AE5C5D"/>
    <w:rsid w:val="00AE64D4"/>
    <w:rsid w:val="00AE6A4A"/>
    <w:rsid w:val="00AF1ABB"/>
    <w:rsid w:val="00B014FE"/>
    <w:rsid w:val="00B316DD"/>
    <w:rsid w:val="00B35C41"/>
    <w:rsid w:val="00B42709"/>
    <w:rsid w:val="00B43DBB"/>
    <w:rsid w:val="00B50221"/>
    <w:rsid w:val="00B65FA8"/>
    <w:rsid w:val="00B70E0B"/>
    <w:rsid w:val="00B76B21"/>
    <w:rsid w:val="00B825AF"/>
    <w:rsid w:val="00B87B81"/>
    <w:rsid w:val="00BB1FD4"/>
    <w:rsid w:val="00BC06B2"/>
    <w:rsid w:val="00BD2AF9"/>
    <w:rsid w:val="00C21880"/>
    <w:rsid w:val="00C223B3"/>
    <w:rsid w:val="00C420DD"/>
    <w:rsid w:val="00C725AA"/>
    <w:rsid w:val="00C73455"/>
    <w:rsid w:val="00C87AB5"/>
    <w:rsid w:val="00C87BBD"/>
    <w:rsid w:val="00C95445"/>
    <w:rsid w:val="00CB55CD"/>
    <w:rsid w:val="00CB66A8"/>
    <w:rsid w:val="00CC68F5"/>
    <w:rsid w:val="00CD4A78"/>
    <w:rsid w:val="00CD7159"/>
    <w:rsid w:val="00CF2FA9"/>
    <w:rsid w:val="00CF4E75"/>
    <w:rsid w:val="00D00644"/>
    <w:rsid w:val="00D01CB5"/>
    <w:rsid w:val="00D070B0"/>
    <w:rsid w:val="00D07C8F"/>
    <w:rsid w:val="00D157D8"/>
    <w:rsid w:val="00D3138F"/>
    <w:rsid w:val="00D34515"/>
    <w:rsid w:val="00D51D66"/>
    <w:rsid w:val="00D54C3D"/>
    <w:rsid w:val="00D71120"/>
    <w:rsid w:val="00D80A04"/>
    <w:rsid w:val="00D85537"/>
    <w:rsid w:val="00DB7EDF"/>
    <w:rsid w:val="00DC6913"/>
    <w:rsid w:val="00DC718D"/>
    <w:rsid w:val="00DF19DD"/>
    <w:rsid w:val="00E03845"/>
    <w:rsid w:val="00E03A25"/>
    <w:rsid w:val="00E03DE0"/>
    <w:rsid w:val="00E11E57"/>
    <w:rsid w:val="00E16F74"/>
    <w:rsid w:val="00E20A43"/>
    <w:rsid w:val="00E62639"/>
    <w:rsid w:val="00E67FBE"/>
    <w:rsid w:val="00E73132"/>
    <w:rsid w:val="00EA3054"/>
    <w:rsid w:val="00EB6C60"/>
    <w:rsid w:val="00EB6D83"/>
    <w:rsid w:val="00EC1E72"/>
    <w:rsid w:val="00F209F9"/>
    <w:rsid w:val="00F326B1"/>
    <w:rsid w:val="00F33D19"/>
    <w:rsid w:val="00F47BF3"/>
    <w:rsid w:val="00F64415"/>
    <w:rsid w:val="00F85065"/>
    <w:rsid w:val="00F86246"/>
    <w:rsid w:val="00F8661D"/>
    <w:rsid w:val="00F9407F"/>
    <w:rsid w:val="00FA5A42"/>
    <w:rsid w:val="00FA5ACF"/>
    <w:rsid w:val="00FA5FAD"/>
    <w:rsid w:val="00FC1E3E"/>
    <w:rsid w:val="00FE2F33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5014"/>
  <w15:docId w15:val="{09144598-AD4D-45F3-9C03-142F770A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8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3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233A"/>
    <w:pPr>
      <w:ind w:left="720"/>
      <w:contextualSpacing/>
    </w:pPr>
  </w:style>
  <w:style w:type="table" w:styleId="Tabela-Siatka">
    <w:name w:val="Table Grid"/>
    <w:basedOn w:val="Standardowy"/>
    <w:uiPriority w:val="59"/>
    <w:rsid w:val="00AE5C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CB9"/>
  </w:style>
  <w:style w:type="paragraph" w:styleId="Stopka">
    <w:name w:val="footer"/>
    <w:basedOn w:val="Normalny"/>
    <w:link w:val="Stopka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CB9"/>
  </w:style>
  <w:style w:type="paragraph" w:styleId="NormalnyWeb">
    <w:name w:val="Normal (Web)"/>
    <w:basedOn w:val="Normalny"/>
    <w:uiPriority w:val="99"/>
    <w:unhideWhenUsed/>
    <w:rsid w:val="000E2B6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Kluczbork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Małgorzata Cirko</cp:lastModifiedBy>
  <cp:revision>182</cp:revision>
  <cp:lastPrinted>2019-09-20T11:36:00Z</cp:lastPrinted>
  <dcterms:created xsi:type="dcterms:W3CDTF">2016-09-12T08:19:00Z</dcterms:created>
  <dcterms:modified xsi:type="dcterms:W3CDTF">2019-10-18T10:06:00Z</dcterms:modified>
</cp:coreProperties>
</file>